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BB0D1" w14:textId="77777777" w:rsidR="00505BC7" w:rsidRPr="00464A5E" w:rsidRDefault="00505BC7" w:rsidP="00505BC7">
      <w:pPr>
        <w:pStyle w:val="Header"/>
        <w:jc w:val="center"/>
        <w:rPr>
          <w:b/>
          <w:sz w:val="22"/>
          <w:szCs w:val="22"/>
          <w:lang w:val="en-GB"/>
        </w:rPr>
      </w:pPr>
      <w:r w:rsidRPr="00464A5E">
        <w:rPr>
          <w:b/>
          <w:sz w:val="22"/>
          <w:szCs w:val="22"/>
          <w:lang w:val="en-GB"/>
        </w:rPr>
        <w:t xml:space="preserve">&lt; </w:t>
      </w:r>
      <w:r w:rsidRPr="00E975FF">
        <w:rPr>
          <w:b/>
          <w:sz w:val="22"/>
          <w:szCs w:val="22"/>
          <w:highlight w:val="yellow"/>
          <w:lang w:val="en-GB"/>
        </w:rPr>
        <w:t xml:space="preserve">Letterhead of </w:t>
      </w:r>
      <w:r w:rsidR="00AA67E1">
        <w:rPr>
          <w:b/>
          <w:sz w:val="22"/>
          <w:szCs w:val="22"/>
          <w:highlight w:val="yellow"/>
          <w:lang w:val="en-GB"/>
        </w:rPr>
        <w:t>c</w:t>
      </w:r>
      <w:r w:rsidRPr="00E975FF">
        <w:rPr>
          <w:b/>
          <w:sz w:val="22"/>
          <w:szCs w:val="22"/>
          <w:highlight w:val="yellow"/>
          <w:lang w:val="en-GB"/>
        </w:rPr>
        <w:t xml:space="preserve">ontracting </w:t>
      </w:r>
      <w:r w:rsidR="00AA67E1">
        <w:rPr>
          <w:b/>
          <w:sz w:val="22"/>
          <w:szCs w:val="22"/>
          <w:highlight w:val="yellow"/>
          <w:lang w:val="en-GB"/>
        </w:rPr>
        <w:t>a</w:t>
      </w:r>
      <w:r w:rsidRPr="00E975FF">
        <w:rPr>
          <w:b/>
          <w:sz w:val="22"/>
          <w:szCs w:val="22"/>
          <w:highlight w:val="yellow"/>
          <w:lang w:val="en-GB"/>
        </w:rPr>
        <w:t>uthority</w:t>
      </w:r>
      <w:r w:rsidRPr="00464A5E">
        <w:rPr>
          <w:b/>
          <w:sz w:val="22"/>
          <w:szCs w:val="22"/>
          <w:lang w:val="en-GB"/>
        </w:rPr>
        <w:t xml:space="preserve"> &gt;</w:t>
      </w:r>
    </w:p>
    <w:p w14:paraId="50BAF89F" w14:textId="77777777" w:rsidR="00505BC7" w:rsidRDefault="00505BC7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Cs w:val="28"/>
        </w:rPr>
      </w:pPr>
    </w:p>
    <w:p w14:paraId="2FE0DC88" w14:textId="77777777" w:rsidR="00A119AF" w:rsidRPr="00200CC2" w:rsidRDefault="00A119AF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Cs w:val="28"/>
        </w:rPr>
      </w:pPr>
      <w:r w:rsidRPr="00200CC2">
        <w:rPr>
          <w:rFonts w:ascii="Times New Roman" w:hAnsi="Times New Roman"/>
          <w:szCs w:val="28"/>
        </w:rPr>
        <w:t>SHORTLIST REPORT</w:t>
      </w:r>
    </w:p>
    <w:p w14:paraId="60790F0B" w14:textId="77777777" w:rsidR="00A119AF" w:rsidRPr="00200CC2" w:rsidRDefault="00A119AF">
      <w:pPr>
        <w:pStyle w:val="titlefront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200CC2">
        <w:rPr>
          <w:rFonts w:ascii="Times New Roman" w:hAnsi="Times New Roman"/>
          <w:sz w:val="22"/>
          <w:szCs w:val="22"/>
        </w:rPr>
        <w:t xml:space="preserve">PUBLICATION REF: </w:t>
      </w:r>
      <w:r w:rsidR="004E6057">
        <w:rPr>
          <w:rFonts w:ascii="Times New Roman" w:hAnsi="Times New Roman"/>
          <w:sz w:val="22"/>
          <w:szCs w:val="22"/>
        </w:rPr>
        <w:t>&lt;</w:t>
      </w:r>
      <w:r w:rsidR="004E6057" w:rsidRPr="00E975FF">
        <w:rPr>
          <w:rFonts w:ascii="Times New Roman" w:hAnsi="Times New Roman"/>
          <w:sz w:val="22"/>
          <w:szCs w:val="22"/>
          <w:highlight w:val="yellow"/>
        </w:rPr>
        <w:t>reference</w:t>
      </w:r>
      <w:r w:rsidR="004E6057">
        <w:rPr>
          <w:rFonts w:ascii="Times New Roman" w:hAnsi="Times New Roman"/>
          <w:sz w:val="22"/>
          <w:szCs w:val="22"/>
        </w:rPr>
        <w:t>&gt;</w:t>
      </w:r>
    </w:p>
    <w:p w14:paraId="1F42F755" w14:textId="77777777" w:rsidR="00A119AF" w:rsidRPr="00200CC2" w:rsidRDefault="00A119AF">
      <w:pPr>
        <w:pStyle w:val="titlefront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200CC2">
        <w:rPr>
          <w:rFonts w:ascii="Times New Roman" w:hAnsi="Times New Roman"/>
          <w:sz w:val="22"/>
          <w:szCs w:val="22"/>
        </w:rPr>
        <w:t xml:space="preserve">&lt; </w:t>
      </w:r>
      <w:r w:rsidRPr="00E975FF">
        <w:rPr>
          <w:rFonts w:ascii="Times New Roman" w:hAnsi="Times New Roman"/>
          <w:sz w:val="22"/>
          <w:szCs w:val="22"/>
          <w:highlight w:val="yellow"/>
        </w:rPr>
        <w:t>Contract title</w:t>
      </w:r>
      <w:r w:rsidRPr="00200CC2">
        <w:rPr>
          <w:rFonts w:ascii="Times New Roman" w:hAnsi="Times New Roman"/>
          <w:sz w:val="22"/>
          <w:szCs w:val="22"/>
        </w:rPr>
        <w:t xml:space="preserve"> &gt;</w:t>
      </w:r>
    </w:p>
    <w:p w14:paraId="671745A7" w14:textId="2BDA8A43" w:rsidR="00A119AF" w:rsidRPr="00200CC2" w:rsidRDefault="00464A5E">
      <w:pPr>
        <w:pStyle w:val="titlefront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200CC2">
        <w:rPr>
          <w:rFonts w:ascii="Times New Roman" w:hAnsi="Times New Roman"/>
          <w:sz w:val="22"/>
          <w:szCs w:val="22"/>
        </w:rPr>
        <w:t>[</w:t>
      </w:r>
      <w:r w:rsidRPr="00E975FF">
        <w:rPr>
          <w:rFonts w:ascii="Times New Roman" w:hAnsi="Times New Roman"/>
          <w:sz w:val="22"/>
          <w:szCs w:val="22"/>
          <w:highlight w:val="lightGray"/>
        </w:rPr>
        <w:t>Lot</w:t>
      </w:r>
      <w:r w:rsidR="00A119AF" w:rsidRPr="00E975FF">
        <w:rPr>
          <w:rFonts w:ascii="Times New Roman" w:hAnsi="Times New Roman"/>
          <w:sz w:val="22"/>
          <w:szCs w:val="22"/>
          <w:highlight w:val="lightGray"/>
        </w:rPr>
        <w:t xml:space="preserve"> number and lot title</w:t>
      </w:r>
      <w:r w:rsidR="00B251BE" w:rsidRPr="00E975FF">
        <w:rPr>
          <w:rFonts w:ascii="Times New Roman" w:hAnsi="Times New Roman"/>
          <w:sz w:val="22"/>
          <w:szCs w:val="22"/>
          <w:highlight w:val="lightGray"/>
        </w:rPr>
        <w:t>:&lt;</w:t>
      </w:r>
      <w:r w:rsidR="004E6057">
        <w:rPr>
          <w:rFonts w:ascii="Times New Roman" w:hAnsi="Times New Roman"/>
          <w:sz w:val="22"/>
          <w:szCs w:val="22"/>
          <w:highlight w:val="yellow"/>
        </w:rPr>
        <w:t>insert number and title</w:t>
      </w:r>
      <w:r w:rsidR="00B251BE" w:rsidRPr="00E975FF">
        <w:rPr>
          <w:rFonts w:ascii="Times New Roman" w:hAnsi="Times New Roman"/>
          <w:sz w:val="22"/>
          <w:szCs w:val="22"/>
          <w:highlight w:val="lightGray"/>
        </w:rPr>
        <w:t>&gt;</w:t>
      </w:r>
      <w:r w:rsidR="00A119AF" w:rsidRPr="00200CC2">
        <w:rPr>
          <w:rFonts w:ascii="Times New Roman" w:hAnsi="Times New Roman"/>
          <w:sz w:val="22"/>
          <w:szCs w:val="22"/>
        </w:rPr>
        <w:t>]</w:t>
      </w:r>
    </w:p>
    <w:p w14:paraId="02D80657" w14:textId="77777777" w:rsidR="00A119AF" w:rsidRPr="00200CC2" w:rsidRDefault="00A119AF">
      <w:pPr>
        <w:pStyle w:val="titlefront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200CC2">
        <w:rPr>
          <w:rFonts w:ascii="Times New Roman" w:hAnsi="Times New Roman"/>
          <w:sz w:val="22"/>
          <w:szCs w:val="22"/>
        </w:rPr>
        <w:t xml:space="preserve">Maximum budget: </w:t>
      </w:r>
      <w:r w:rsidR="007E5338">
        <w:rPr>
          <w:rFonts w:ascii="Times New Roman" w:hAnsi="Times New Roman"/>
          <w:sz w:val="22"/>
          <w:szCs w:val="22"/>
        </w:rPr>
        <w:t>[</w:t>
      </w:r>
      <w:r w:rsidR="007E5338" w:rsidRPr="00E975FF">
        <w:rPr>
          <w:rFonts w:ascii="Times New Roman" w:hAnsi="Times New Roman"/>
          <w:sz w:val="22"/>
          <w:szCs w:val="22"/>
          <w:highlight w:val="lightGray"/>
        </w:rPr>
        <w:t>EUR</w:t>
      </w:r>
      <w:r w:rsidR="007E5338">
        <w:rPr>
          <w:rFonts w:ascii="Times New Roman" w:hAnsi="Times New Roman"/>
          <w:sz w:val="22"/>
          <w:szCs w:val="22"/>
        </w:rPr>
        <w:t xml:space="preserve">] </w:t>
      </w:r>
      <w:r w:rsidR="007E5338" w:rsidRPr="00E975FF">
        <w:rPr>
          <w:rFonts w:ascii="Times New Roman" w:hAnsi="Times New Roman"/>
          <w:sz w:val="22"/>
          <w:szCs w:val="22"/>
          <w:highlight w:val="yellow"/>
        </w:rPr>
        <w:t>[&lt;</w:t>
      </w:r>
      <w:r w:rsidR="00910D54">
        <w:rPr>
          <w:rFonts w:ascii="Times New Roman" w:hAnsi="Times New Roman"/>
          <w:sz w:val="22"/>
          <w:szCs w:val="22"/>
          <w:highlight w:val="yellow"/>
        </w:rPr>
        <w:t xml:space="preserve">ISO code of </w:t>
      </w:r>
      <w:r w:rsidR="007E5338" w:rsidRPr="00E975FF">
        <w:rPr>
          <w:rFonts w:ascii="Times New Roman" w:hAnsi="Times New Roman"/>
          <w:sz w:val="22"/>
          <w:szCs w:val="22"/>
          <w:highlight w:val="yellow"/>
        </w:rPr>
        <w:t>national currency&gt;</w:t>
      </w:r>
      <w:r w:rsidR="00DC4013" w:rsidRPr="00E975FF">
        <w:rPr>
          <w:rFonts w:ascii="Times New Roman" w:hAnsi="Times New Roman"/>
          <w:sz w:val="22"/>
          <w:szCs w:val="22"/>
          <w:highlight w:val="yellow"/>
        </w:rPr>
        <w:t xml:space="preserve"> only for indirect management</w:t>
      </w:r>
      <w:r w:rsidR="007E5338">
        <w:rPr>
          <w:rFonts w:ascii="Times New Roman" w:hAnsi="Times New Roman"/>
          <w:sz w:val="22"/>
          <w:szCs w:val="22"/>
        </w:rPr>
        <w:t xml:space="preserve">] </w:t>
      </w:r>
      <w:r w:rsidR="004E6057">
        <w:rPr>
          <w:rFonts w:ascii="Times New Roman" w:hAnsi="Times New Roman"/>
          <w:sz w:val="22"/>
          <w:szCs w:val="22"/>
        </w:rPr>
        <w:t>&lt;</w:t>
      </w:r>
      <w:r w:rsidR="004E6057" w:rsidRPr="00E975FF">
        <w:rPr>
          <w:rFonts w:ascii="Times New Roman" w:hAnsi="Times New Roman"/>
          <w:sz w:val="22"/>
          <w:szCs w:val="22"/>
          <w:highlight w:val="yellow"/>
        </w:rPr>
        <w:t xml:space="preserve">amount </w:t>
      </w:r>
      <w:r w:rsidR="004E6057">
        <w:rPr>
          <w:rFonts w:ascii="Times New Roman" w:hAnsi="Times New Roman"/>
          <w:sz w:val="22"/>
          <w:szCs w:val="22"/>
        </w:rPr>
        <w:t>&gt;</w:t>
      </w:r>
    </w:p>
    <w:p w14:paraId="3477F5F2" w14:textId="77777777" w:rsidR="00A119AF" w:rsidRPr="00200CC2" w:rsidRDefault="00A119AF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7923238C" w14:textId="77777777" w:rsidR="00A119AF" w:rsidRPr="00200CC2" w:rsidRDefault="00A119AF" w:rsidP="008C7DE5">
      <w:pPr>
        <w:ind w:left="2268" w:hanging="1134"/>
        <w:rPr>
          <w:sz w:val="22"/>
          <w:szCs w:val="22"/>
          <w:lang w:val="en-GB"/>
        </w:rPr>
      </w:pPr>
      <w:r w:rsidRPr="00200CC2">
        <w:rPr>
          <w:b/>
          <w:sz w:val="22"/>
          <w:szCs w:val="22"/>
          <w:lang w:val="en-GB"/>
        </w:rPr>
        <w:t>Contents:</w:t>
      </w:r>
      <w:r w:rsidRPr="00200CC2">
        <w:rPr>
          <w:sz w:val="22"/>
          <w:szCs w:val="22"/>
          <w:lang w:val="en-GB"/>
        </w:rPr>
        <w:tab/>
        <w:t>Timetable</w:t>
      </w:r>
      <w:r w:rsidRPr="00200CC2">
        <w:rPr>
          <w:sz w:val="22"/>
          <w:szCs w:val="22"/>
          <w:lang w:val="en-GB"/>
        </w:rPr>
        <w:br/>
        <w:t>Observers</w:t>
      </w:r>
      <w:r w:rsidRPr="00200CC2">
        <w:rPr>
          <w:sz w:val="22"/>
          <w:szCs w:val="22"/>
          <w:lang w:val="en-GB"/>
        </w:rPr>
        <w:br/>
        <w:t>Evaluation</w:t>
      </w:r>
      <w:r w:rsidRPr="00200CC2">
        <w:rPr>
          <w:sz w:val="22"/>
          <w:szCs w:val="22"/>
          <w:lang w:val="en-GB"/>
        </w:rPr>
        <w:br/>
        <w:t>Conclusion</w:t>
      </w:r>
      <w:r w:rsidRPr="00200CC2">
        <w:rPr>
          <w:sz w:val="22"/>
          <w:szCs w:val="22"/>
          <w:lang w:val="en-GB"/>
        </w:rPr>
        <w:br/>
        <w:t>Signatures</w:t>
      </w:r>
    </w:p>
    <w:p w14:paraId="5417B283" w14:textId="77777777" w:rsidR="00A119AF" w:rsidRPr="00200CC2" w:rsidRDefault="00920432" w:rsidP="00920432">
      <w:pPr>
        <w:tabs>
          <w:tab w:val="left" w:pos="8540"/>
        </w:tabs>
        <w:ind w:left="2268" w:hanging="113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A7E86A7" w14:textId="77A94E5E" w:rsidR="004C3BDF" w:rsidRPr="001F25E5" w:rsidRDefault="00A119AF" w:rsidP="007B3853">
      <w:pPr>
        <w:ind w:left="2268" w:hanging="1134"/>
        <w:rPr>
          <w:sz w:val="22"/>
          <w:szCs w:val="22"/>
          <w:lang w:val="en-GB"/>
        </w:rPr>
      </w:pPr>
      <w:r w:rsidRPr="00200CC2">
        <w:rPr>
          <w:b/>
          <w:sz w:val="22"/>
          <w:szCs w:val="22"/>
          <w:lang w:val="en-GB"/>
        </w:rPr>
        <w:t>Annexes:</w:t>
      </w:r>
      <w:r w:rsidRPr="00200CC2">
        <w:rPr>
          <w:sz w:val="22"/>
          <w:szCs w:val="22"/>
          <w:lang w:val="en-GB"/>
        </w:rPr>
        <w:tab/>
      </w:r>
      <w:r w:rsidR="004C3BDF">
        <w:rPr>
          <w:sz w:val="22"/>
          <w:szCs w:val="22"/>
          <w:lang w:val="en-GB"/>
        </w:rPr>
        <w:t>[</w:t>
      </w:r>
      <w:r w:rsidR="00071266" w:rsidRPr="007B3853">
        <w:rPr>
          <w:sz w:val="22"/>
          <w:szCs w:val="22"/>
          <w:highlight w:val="yellow"/>
          <w:lang w:val="en-GB"/>
        </w:rPr>
        <w:t>Electronic submission (</w:t>
      </w:r>
      <w:r w:rsidR="00071266">
        <w:rPr>
          <w:sz w:val="22"/>
          <w:szCs w:val="22"/>
          <w:highlight w:val="yellow"/>
          <w:lang w:val="en-GB"/>
        </w:rPr>
        <w:t>d</w:t>
      </w:r>
      <w:r w:rsidR="004C3BDF" w:rsidRPr="007B3853">
        <w:rPr>
          <w:sz w:val="22"/>
          <w:szCs w:val="22"/>
          <w:highlight w:val="yellow"/>
          <w:lang w:val="en-GB"/>
        </w:rPr>
        <w:t>irect management</w:t>
      </w:r>
      <w:r w:rsidR="00071266">
        <w:rPr>
          <w:sz w:val="22"/>
          <w:szCs w:val="22"/>
          <w:highlight w:val="yellow"/>
          <w:lang w:val="en-GB"/>
        </w:rPr>
        <w:t>)</w:t>
      </w:r>
      <w:r w:rsidR="004C3BDF" w:rsidRPr="007B3853">
        <w:rPr>
          <w:sz w:val="22"/>
          <w:szCs w:val="22"/>
          <w:highlight w:val="yellow"/>
          <w:lang w:val="en-GB"/>
        </w:rPr>
        <w:t>:</w:t>
      </w:r>
      <w:r w:rsidR="004C3BDF">
        <w:rPr>
          <w:sz w:val="22"/>
          <w:szCs w:val="22"/>
          <w:lang w:val="en-GB"/>
        </w:rPr>
        <w:t xml:space="preserve"> </w:t>
      </w:r>
      <w:r w:rsidR="00290A69" w:rsidRPr="007B3853">
        <w:rPr>
          <w:sz w:val="22"/>
          <w:szCs w:val="22"/>
          <w:highlight w:val="lightGray"/>
          <w:lang w:val="en-GB"/>
        </w:rPr>
        <w:t xml:space="preserve">Appointment of </w:t>
      </w:r>
      <w:r w:rsidR="004C3BDF" w:rsidRPr="005560FD">
        <w:rPr>
          <w:sz w:val="22"/>
          <w:szCs w:val="22"/>
          <w:highlight w:val="lightGray"/>
          <w:lang w:val="en-GB"/>
        </w:rPr>
        <w:t>O</w:t>
      </w:r>
      <w:r w:rsidR="004C3BDF" w:rsidRPr="001F25E5">
        <w:rPr>
          <w:sz w:val="22"/>
          <w:szCs w:val="22"/>
          <w:highlight w:val="lightGray"/>
          <w:lang w:val="en-GB"/>
        </w:rPr>
        <w:t>pening and Evaluation Commi</w:t>
      </w:r>
      <w:r w:rsidR="005560FD">
        <w:rPr>
          <w:sz w:val="22"/>
          <w:szCs w:val="22"/>
          <w:highlight w:val="lightGray"/>
          <w:lang w:val="en-GB"/>
        </w:rPr>
        <w:t>t</w:t>
      </w:r>
      <w:r w:rsidR="004C3BDF" w:rsidRPr="001F25E5">
        <w:rPr>
          <w:sz w:val="22"/>
          <w:szCs w:val="22"/>
          <w:highlight w:val="lightGray"/>
          <w:lang w:val="en-GB"/>
        </w:rPr>
        <w:t>tee from PPMT/</w:t>
      </w:r>
      <w:r w:rsidR="004C3BDF" w:rsidRPr="00024119">
        <w:rPr>
          <w:sz w:val="22"/>
          <w:szCs w:val="22"/>
          <w:highlight w:val="lightGray"/>
          <w:lang w:val="en-GB"/>
        </w:rPr>
        <w:t>Ares</w:t>
      </w:r>
      <w:r w:rsidR="00211BD3" w:rsidRPr="007B3853">
        <w:rPr>
          <w:sz w:val="22"/>
          <w:szCs w:val="22"/>
          <w:highlight w:val="lightGray"/>
          <w:lang w:val="en-GB"/>
        </w:rPr>
        <w:t xml:space="preserve"> with the declarations of impartiality and confidentiality</w:t>
      </w:r>
      <w:r w:rsidR="005560FD" w:rsidRPr="007B3853">
        <w:rPr>
          <w:sz w:val="22"/>
          <w:szCs w:val="22"/>
          <w:highlight w:val="lightGray"/>
          <w:lang w:val="en-GB"/>
        </w:rPr>
        <w:t>]</w:t>
      </w:r>
    </w:p>
    <w:p w14:paraId="03008106" w14:textId="7BC19FF0" w:rsidR="004C3BDF" w:rsidRDefault="004C3BDF" w:rsidP="007B3853">
      <w:pPr>
        <w:ind w:left="2835" w:hanging="567"/>
        <w:rPr>
          <w:sz w:val="22"/>
          <w:szCs w:val="22"/>
          <w:lang w:val="en-GB"/>
        </w:rPr>
      </w:pPr>
      <w:r>
        <w:rPr>
          <w:sz w:val="22"/>
          <w:szCs w:val="22"/>
          <w:highlight w:val="yellow"/>
          <w:lang w:val="en-GB"/>
        </w:rPr>
        <w:t>[</w:t>
      </w:r>
      <w:r w:rsidR="00071266" w:rsidRPr="007B3853">
        <w:rPr>
          <w:sz w:val="22"/>
          <w:szCs w:val="22"/>
          <w:highlight w:val="yellow"/>
          <w:lang w:val="en-GB"/>
        </w:rPr>
        <w:t>Electronic submission</w:t>
      </w:r>
      <w:r w:rsidR="00071266">
        <w:rPr>
          <w:sz w:val="22"/>
          <w:szCs w:val="22"/>
          <w:lang w:val="en-GB"/>
        </w:rPr>
        <w:t xml:space="preserve"> </w:t>
      </w:r>
      <w:r w:rsidR="00071266" w:rsidRPr="007B3853">
        <w:rPr>
          <w:sz w:val="22"/>
          <w:szCs w:val="22"/>
          <w:highlight w:val="yellow"/>
          <w:lang w:val="en-GB"/>
        </w:rPr>
        <w:t>(</w:t>
      </w:r>
      <w:r w:rsidR="00071266">
        <w:rPr>
          <w:sz w:val="22"/>
          <w:szCs w:val="22"/>
          <w:highlight w:val="yellow"/>
          <w:lang w:val="en-GB"/>
        </w:rPr>
        <w:t>d</w:t>
      </w:r>
      <w:r w:rsidRPr="001F25E5">
        <w:rPr>
          <w:sz w:val="22"/>
          <w:szCs w:val="22"/>
          <w:highlight w:val="yellow"/>
          <w:lang w:val="en-GB"/>
        </w:rPr>
        <w:t>irect management</w:t>
      </w:r>
      <w:r w:rsidR="00071266">
        <w:rPr>
          <w:sz w:val="22"/>
          <w:szCs w:val="22"/>
          <w:highlight w:val="yellow"/>
          <w:lang w:val="en-GB"/>
        </w:rPr>
        <w:t>)</w:t>
      </w:r>
      <w:r w:rsidRPr="001F25E5">
        <w:rPr>
          <w:sz w:val="22"/>
          <w:szCs w:val="22"/>
          <w:highlight w:val="yellow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Pr="001F25E5">
        <w:rPr>
          <w:sz w:val="22"/>
          <w:szCs w:val="22"/>
          <w:highlight w:val="lightGray"/>
          <w:lang w:val="en-GB"/>
        </w:rPr>
        <w:t>Record of opening of submissions generated from</w:t>
      </w:r>
      <w:r w:rsidR="004C778E">
        <w:rPr>
          <w:sz w:val="22"/>
          <w:szCs w:val="22"/>
          <w:highlight w:val="lightGray"/>
          <w:lang w:val="en-GB"/>
        </w:rPr>
        <w:t xml:space="preserve"> </w:t>
      </w:r>
      <w:r w:rsidRPr="001F25E5">
        <w:rPr>
          <w:sz w:val="22"/>
          <w:szCs w:val="22"/>
          <w:highlight w:val="lightGray"/>
          <w:lang w:val="en-GB"/>
        </w:rPr>
        <w:t>eSubmission</w:t>
      </w:r>
      <w:r w:rsidRPr="001F25E5">
        <w:rPr>
          <w:sz w:val="22"/>
          <w:szCs w:val="22"/>
          <w:lang w:val="en-GB"/>
        </w:rPr>
        <w:t>]</w:t>
      </w:r>
    </w:p>
    <w:p w14:paraId="49CBC0CC" w14:textId="1E29AEC8" w:rsidR="001F25E5" w:rsidRPr="001F25E5" w:rsidRDefault="001F25E5" w:rsidP="007B3853">
      <w:pPr>
        <w:ind w:left="2835" w:hanging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[</w:t>
      </w:r>
      <w:r w:rsidR="00071266" w:rsidRPr="007B3853">
        <w:rPr>
          <w:sz w:val="22"/>
          <w:szCs w:val="22"/>
          <w:highlight w:val="yellow"/>
          <w:lang w:val="en-GB"/>
        </w:rPr>
        <w:t xml:space="preserve">Paper submission </w:t>
      </w:r>
      <w:r w:rsidR="00071266" w:rsidRPr="00071266">
        <w:rPr>
          <w:sz w:val="22"/>
          <w:szCs w:val="22"/>
          <w:highlight w:val="yellow"/>
          <w:lang w:val="en-GB"/>
        </w:rPr>
        <w:t>(</w:t>
      </w:r>
      <w:r w:rsidR="00071266">
        <w:rPr>
          <w:sz w:val="22"/>
          <w:szCs w:val="22"/>
          <w:highlight w:val="yellow"/>
          <w:lang w:val="en-GB"/>
        </w:rPr>
        <w:t>i</w:t>
      </w:r>
      <w:r w:rsidRPr="001F25E5">
        <w:rPr>
          <w:sz w:val="22"/>
          <w:szCs w:val="22"/>
          <w:highlight w:val="yellow"/>
          <w:lang w:val="en-GB"/>
        </w:rPr>
        <w:t>ndirect management</w:t>
      </w:r>
      <w:r w:rsidR="00071266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</w:t>
      </w:r>
      <w:r w:rsidRPr="001F25E5">
        <w:rPr>
          <w:sz w:val="22"/>
          <w:szCs w:val="22"/>
          <w:highlight w:val="lightGray"/>
          <w:lang w:val="en-GB"/>
        </w:rPr>
        <w:t xml:space="preserve">Opening </w:t>
      </w:r>
      <w:r w:rsidR="006C27D7">
        <w:rPr>
          <w:sz w:val="22"/>
          <w:szCs w:val="22"/>
          <w:lang w:val="en-GB"/>
        </w:rPr>
        <w:t>record</w:t>
      </w:r>
      <w:r>
        <w:rPr>
          <w:sz w:val="22"/>
          <w:szCs w:val="22"/>
          <w:lang w:val="en-GB"/>
        </w:rPr>
        <w:t>]</w:t>
      </w:r>
    </w:p>
    <w:p w14:paraId="412402E4" w14:textId="77777777" w:rsidR="0053537F" w:rsidRDefault="00A119AF" w:rsidP="0053537F">
      <w:pPr>
        <w:ind w:left="2268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t>Long list</w:t>
      </w:r>
      <w:r w:rsidR="00CB39FB" w:rsidRPr="00200CC2">
        <w:rPr>
          <w:sz w:val="22"/>
          <w:szCs w:val="22"/>
          <w:lang w:val="en-GB"/>
        </w:rPr>
        <w:br/>
      </w:r>
      <w:r w:rsidR="00CB39FB" w:rsidRPr="002923F5">
        <w:rPr>
          <w:sz w:val="22"/>
          <w:szCs w:val="22"/>
          <w:lang w:val="en-GB"/>
        </w:rPr>
        <w:t>[</w:t>
      </w:r>
      <w:r w:rsidR="00CB39FB" w:rsidRPr="00E975FF">
        <w:rPr>
          <w:sz w:val="22"/>
          <w:szCs w:val="22"/>
          <w:highlight w:val="lightGray"/>
          <w:lang w:val="en-GB"/>
        </w:rPr>
        <w:t>Clarification correspondence with candidates</w:t>
      </w:r>
      <w:r w:rsidR="00CB39FB" w:rsidRPr="002923F5">
        <w:rPr>
          <w:sz w:val="22"/>
          <w:szCs w:val="22"/>
          <w:lang w:val="en-GB"/>
        </w:rPr>
        <w:t>]</w:t>
      </w:r>
    </w:p>
    <w:p w14:paraId="45627A2D" w14:textId="7380858D" w:rsidR="00A119AF" w:rsidRPr="00200CC2" w:rsidRDefault="00A119AF" w:rsidP="0053537F">
      <w:pPr>
        <w:ind w:left="2268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t xml:space="preserve">Draft </w:t>
      </w:r>
      <w:r w:rsidR="00AA67E1">
        <w:rPr>
          <w:sz w:val="22"/>
          <w:szCs w:val="22"/>
          <w:lang w:val="en-GB"/>
        </w:rPr>
        <w:t>s</w:t>
      </w:r>
      <w:r w:rsidRPr="00200CC2">
        <w:rPr>
          <w:sz w:val="22"/>
          <w:szCs w:val="22"/>
          <w:lang w:val="en-GB"/>
        </w:rPr>
        <w:t>hortlist notice</w:t>
      </w:r>
    </w:p>
    <w:p w14:paraId="6DF5F6A0" w14:textId="77777777" w:rsidR="00A119AF" w:rsidRPr="008C7DE5" w:rsidRDefault="00A119AF" w:rsidP="008C7DE5">
      <w:pPr>
        <w:pStyle w:val="Heading1"/>
      </w:pPr>
      <w:r w:rsidRPr="008C7DE5">
        <w:t>1.</w:t>
      </w:r>
      <w:r w:rsidRPr="008C7DE5">
        <w:tab/>
        <w:t>Timetable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015"/>
        <w:gridCol w:w="2182"/>
        <w:gridCol w:w="2182"/>
      </w:tblGrid>
      <w:tr w:rsidR="00A119AF" w:rsidRPr="00200CC2" w14:paraId="071EFC66" w14:textId="77777777" w:rsidTr="008C7DE5">
        <w:tc>
          <w:tcPr>
            <w:tcW w:w="2551" w:type="dxa"/>
            <w:tcBorders>
              <w:bottom w:val="nil"/>
            </w:tcBorders>
          </w:tcPr>
          <w:p w14:paraId="100346A6" w14:textId="77777777" w:rsidR="00A119AF" w:rsidRPr="00200CC2" w:rsidRDefault="00A119AF" w:rsidP="00E513FD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015" w:type="dxa"/>
            <w:shd w:val="pct10" w:color="auto" w:fill="FFFFFF"/>
          </w:tcPr>
          <w:p w14:paraId="68B9FEC8" w14:textId="77777777" w:rsidR="00A119AF" w:rsidRPr="00200CC2" w:rsidRDefault="00A119AF" w:rsidP="00E513FD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82" w:type="dxa"/>
            <w:shd w:val="pct10" w:color="auto" w:fill="FFFFFF"/>
          </w:tcPr>
          <w:p w14:paraId="42702C80" w14:textId="77777777" w:rsidR="00A119AF" w:rsidRPr="00200CC2" w:rsidRDefault="00A119AF" w:rsidP="00E513FD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14:paraId="64680F47" w14:textId="77777777" w:rsidR="00A119AF" w:rsidRPr="00200CC2" w:rsidRDefault="00A119AF" w:rsidP="00E513FD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VENUE</w:t>
            </w:r>
          </w:p>
        </w:tc>
      </w:tr>
      <w:tr w:rsidR="00A119AF" w:rsidRPr="006D5891" w14:paraId="448ABB4B" w14:textId="77777777" w:rsidTr="008C7DE5">
        <w:tc>
          <w:tcPr>
            <w:tcW w:w="2551" w:type="dxa"/>
            <w:shd w:val="pct10" w:color="auto" w:fill="FFFFFF"/>
          </w:tcPr>
          <w:p w14:paraId="4AC59438" w14:textId="24906923" w:rsidR="00A119AF" w:rsidRPr="00200CC2" w:rsidRDefault="00A119AF" w:rsidP="00CC7234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 xml:space="preserve">Deadline for submission of </w:t>
            </w:r>
            <w:r w:rsidR="00CC7234">
              <w:rPr>
                <w:b/>
                <w:sz w:val="22"/>
                <w:szCs w:val="22"/>
                <w:lang w:val="en-GB"/>
              </w:rPr>
              <w:t>request</w:t>
            </w:r>
            <w:r w:rsidR="00575DD4">
              <w:rPr>
                <w:b/>
                <w:sz w:val="22"/>
                <w:szCs w:val="22"/>
                <w:lang w:val="en-GB"/>
              </w:rPr>
              <w:t>s</w:t>
            </w:r>
            <w:r w:rsidR="00CC7234">
              <w:rPr>
                <w:b/>
                <w:sz w:val="22"/>
                <w:szCs w:val="22"/>
                <w:lang w:val="en-GB"/>
              </w:rPr>
              <w:t xml:space="preserve"> to participate</w:t>
            </w:r>
          </w:p>
        </w:tc>
        <w:tc>
          <w:tcPr>
            <w:tcW w:w="2015" w:type="dxa"/>
          </w:tcPr>
          <w:p w14:paraId="18D406E8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</w:tcPr>
          <w:p w14:paraId="1919AE9A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  <w:shd w:val="pct10" w:color="auto" w:fill="FFFFFF"/>
          </w:tcPr>
          <w:p w14:paraId="094C05E4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200CC2" w14:paraId="5F6B593F" w14:textId="77777777" w:rsidTr="008C7DE5">
        <w:tc>
          <w:tcPr>
            <w:tcW w:w="2551" w:type="dxa"/>
            <w:shd w:val="pct10" w:color="auto" w:fill="FFFFFF"/>
          </w:tcPr>
          <w:p w14:paraId="19400051" w14:textId="77777777" w:rsidR="00A119AF" w:rsidRPr="00200CC2" w:rsidRDefault="00A119A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Shortlist meeting</w:t>
            </w:r>
          </w:p>
        </w:tc>
        <w:tc>
          <w:tcPr>
            <w:tcW w:w="2015" w:type="dxa"/>
          </w:tcPr>
          <w:p w14:paraId="4758F59F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</w:tcPr>
          <w:p w14:paraId="3AD3B891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</w:tcPr>
          <w:p w14:paraId="675C6A6A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344B9F94" w14:textId="77777777" w:rsidR="00A119AF" w:rsidRPr="008C7DE5" w:rsidRDefault="00A119AF" w:rsidP="008C7DE5">
      <w:pPr>
        <w:pStyle w:val="Heading1"/>
      </w:pPr>
      <w:r w:rsidRPr="00505BC7">
        <w:t>2.</w:t>
      </w:r>
      <w:r w:rsidRPr="00505BC7">
        <w:tab/>
        <w:t>Observers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237"/>
      </w:tblGrid>
      <w:tr w:rsidR="00A119AF" w:rsidRPr="00200CC2" w14:paraId="482609D4" w14:textId="77777777" w:rsidTr="00920432">
        <w:trPr>
          <w:cantSplit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5435B480" w14:textId="77777777" w:rsidR="00A119AF" w:rsidRPr="00200CC2" w:rsidRDefault="00A119A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2B5A7422" w14:textId="77777777" w:rsidR="00A119AF" w:rsidRPr="00200CC2" w:rsidRDefault="00A119A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Representing</w:t>
            </w:r>
          </w:p>
        </w:tc>
      </w:tr>
      <w:tr w:rsidR="00A119AF" w:rsidRPr="00200CC2" w14:paraId="76754119" w14:textId="77777777" w:rsidTr="00920432">
        <w:trPr>
          <w:cantSplit/>
        </w:trPr>
        <w:tc>
          <w:tcPr>
            <w:tcW w:w="2693" w:type="dxa"/>
          </w:tcPr>
          <w:p w14:paraId="7653DCCF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0A4AE664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200CC2" w14:paraId="68ADE949" w14:textId="77777777" w:rsidTr="00920432">
        <w:trPr>
          <w:cantSplit/>
        </w:trPr>
        <w:tc>
          <w:tcPr>
            <w:tcW w:w="2693" w:type="dxa"/>
          </w:tcPr>
          <w:p w14:paraId="0B4F53D2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7D4F5CF4" w14:textId="77777777" w:rsidR="00A119AF" w:rsidRPr="00200CC2" w:rsidRDefault="00A119A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72DB7E0B" w14:textId="77777777" w:rsidR="00A119AF" w:rsidRPr="00505BC7" w:rsidRDefault="00A119AF" w:rsidP="008C7DE5">
      <w:pPr>
        <w:pStyle w:val="Heading1"/>
      </w:pPr>
      <w:r w:rsidRPr="00505BC7">
        <w:t>3.</w:t>
      </w:r>
      <w:r w:rsidRPr="00505BC7">
        <w:tab/>
        <w:t>Evaluation</w:t>
      </w:r>
    </w:p>
    <w:p w14:paraId="697F54BE" w14:textId="531E2161" w:rsidR="00A119AF" w:rsidRPr="00200CC2" w:rsidRDefault="00A10D1D" w:rsidP="008C7DE5">
      <w:pPr>
        <w:spacing w:before="120" w:after="120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&lt; </w:t>
      </w:r>
      <w:r w:rsidRPr="00E975FF">
        <w:rPr>
          <w:sz w:val="22"/>
          <w:szCs w:val="22"/>
          <w:highlight w:val="yellow"/>
          <w:lang w:val="en-GB"/>
        </w:rPr>
        <w:t>Number</w:t>
      </w:r>
      <w:r>
        <w:rPr>
          <w:sz w:val="22"/>
          <w:szCs w:val="22"/>
          <w:lang w:val="en-GB"/>
        </w:rPr>
        <w:t xml:space="preserve"> </w:t>
      </w:r>
      <w:r w:rsidR="00A119AF" w:rsidRPr="00200CC2">
        <w:rPr>
          <w:sz w:val="22"/>
          <w:szCs w:val="22"/>
          <w:lang w:val="en-GB"/>
        </w:rPr>
        <w:t xml:space="preserve">&gt; </w:t>
      </w:r>
      <w:r w:rsidR="00CC7234">
        <w:rPr>
          <w:sz w:val="22"/>
          <w:szCs w:val="22"/>
          <w:lang w:val="en-GB"/>
        </w:rPr>
        <w:t xml:space="preserve">requests to participate </w:t>
      </w:r>
      <w:r w:rsidR="00A119AF" w:rsidRPr="00200CC2">
        <w:rPr>
          <w:sz w:val="22"/>
          <w:szCs w:val="22"/>
          <w:lang w:val="en-GB"/>
        </w:rPr>
        <w:t>were received.</w:t>
      </w:r>
    </w:p>
    <w:p w14:paraId="54E2FAD4" w14:textId="334C5EE3" w:rsidR="00A119AF" w:rsidRPr="00200CC2" w:rsidRDefault="00A119AF" w:rsidP="008C7DE5">
      <w:pPr>
        <w:spacing w:before="120" w:after="120"/>
        <w:ind w:left="284"/>
        <w:jc w:val="both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lastRenderedPageBreak/>
        <w:t xml:space="preserve">The </w:t>
      </w:r>
      <w:r w:rsidR="00AA67E1">
        <w:rPr>
          <w:sz w:val="22"/>
          <w:szCs w:val="22"/>
          <w:lang w:val="en-GB"/>
        </w:rPr>
        <w:t>e</w:t>
      </w:r>
      <w:r w:rsidRPr="00200CC2">
        <w:rPr>
          <w:sz w:val="22"/>
          <w:szCs w:val="22"/>
          <w:lang w:val="en-GB"/>
        </w:rPr>
        <w:t xml:space="preserve">valuation </w:t>
      </w:r>
      <w:r w:rsidR="00AA67E1">
        <w:rPr>
          <w:sz w:val="22"/>
          <w:szCs w:val="22"/>
          <w:lang w:val="en-GB"/>
        </w:rPr>
        <w:t>c</w:t>
      </w:r>
      <w:r w:rsidRPr="00200CC2">
        <w:rPr>
          <w:sz w:val="22"/>
          <w:szCs w:val="22"/>
          <w:lang w:val="en-GB"/>
        </w:rPr>
        <w:t>ommittee identified all</w:t>
      </w:r>
      <w:r w:rsidR="00CC7234">
        <w:rPr>
          <w:sz w:val="22"/>
          <w:szCs w:val="22"/>
          <w:lang w:val="en-GB"/>
        </w:rPr>
        <w:t xml:space="preserve"> requests to participate</w:t>
      </w:r>
      <w:r w:rsidRPr="00200CC2">
        <w:rPr>
          <w:sz w:val="22"/>
          <w:szCs w:val="22"/>
          <w:lang w:val="en-GB"/>
        </w:rPr>
        <w:t xml:space="preserve"> which were </w:t>
      </w:r>
      <w:r w:rsidR="00575DD4">
        <w:rPr>
          <w:sz w:val="22"/>
          <w:szCs w:val="22"/>
          <w:lang w:val="en-GB"/>
        </w:rPr>
        <w:t>submitted</w:t>
      </w:r>
      <w:r w:rsidR="00575DD4" w:rsidRPr="00200CC2">
        <w:rPr>
          <w:sz w:val="22"/>
          <w:szCs w:val="22"/>
          <w:lang w:val="en-GB"/>
        </w:rPr>
        <w:t xml:space="preserve"> </w:t>
      </w:r>
      <w:r w:rsidRPr="00200CC2">
        <w:rPr>
          <w:sz w:val="22"/>
          <w:szCs w:val="22"/>
          <w:lang w:val="en-GB"/>
        </w:rPr>
        <w:t xml:space="preserve">before the deadline, were administratively compliant, were from natural or legal persons with eligible </w:t>
      </w:r>
      <w:r w:rsidRPr="002923F5">
        <w:rPr>
          <w:sz w:val="22"/>
          <w:szCs w:val="22"/>
          <w:lang w:val="en-GB"/>
        </w:rPr>
        <w:t xml:space="preserve">nationalities and included </w:t>
      </w:r>
      <w:r w:rsidRPr="00200CC2">
        <w:rPr>
          <w:sz w:val="22"/>
          <w:szCs w:val="22"/>
          <w:lang w:val="en-GB"/>
        </w:rPr>
        <w:t xml:space="preserve">declarations from the leader and all consortium </w:t>
      </w:r>
      <w:r w:rsidR="00940319" w:rsidRPr="00200CC2">
        <w:rPr>
          <w:sz w:val="22"/>
          <w:szCs w:val="22"/>
          <w:lang w:val="en-GB"/>
        </w:rPr>
        <w:t xml:space="preserve">members </w:t>
      </w:r>
      <w:r w:rsidRPr="00200CC2">
        <w:rPr>
          <w:sz w:val="22"/>
          <w:szCs w:val="22"/>
          <w:lang w:val="en-GB"/>
        </w:rPr>
        <w:t xml:space="preserve">(if any), as recorded in the attached </w:t>
      </w:r>
      <w:r w:rsidR="00AA67E1">
        <w:rPr>
          <w:sz w:val="22"/>
          <w:szCs w:val="22"/>
          <w:lang w:val="en-GB"/>
        </w:rPr>
        <w:t>l</w:t>
      </w:r>
      <w:r w:rsidRPr="00200CC2">
        <w:rPr>
          <w:sz w:val="22"/>
          <w:szCs w:val="22"/>
          <w:lang w:val="en-GB"/>
        </w:rPr>
        <w:t>ong list.</w:t>
      </w:r>
      <w:r w:rsidR="00505BC7">
        <w:rPr>
          <w:sz w:val="22"/>
          <w:szCs w:val="22"/>
          <w:lang w:val="en-GB"/>
        </w:rPr>
        <w:t xml:space="preserve"> </w:t>
      </w:r>
      <w:r w:rsidRPr="00200CC2">
        <w:rPr>
          <w:sz w:val="22"/>
          <w:szCs w:val="22"/>
          <w:lang w:val="en-GB"/>
        </w:rPr>
        <w:t xml:space="preserve">All members of the </w:t>
      </w:r>
      <w:r w:rsidR="00AA67E1">
        <w:rPr>
          <w:sz w:val="22"/>
          <w:szCs w:val="22"/>
          <w:lang w:val="en-GB"/>
        </w:rPr>
        <w:t>e</w:t>
      </w:r>
      <w:r w:rsidRPr="00200CC2">
        <w:rPr>
          <w:sz w:val="22"/>
          <w:szCs w:val="22"/>
          <w:lang w:val="en-GB"/>
        </w:rPr>
        <w:t xml:space="preserve">valuation </w:t>
      </w:r>
      <w:r w:rsidR="00AA67E1">
        <w:rPr>
          <w:sz w:val="22"/>
          <w:szCs w:val="22"/>
          <w:lang w:val="en-GB"/>
        </w:rPr>
        <w:t>c</w:t>
      </w:r>
      <w:r w:rsidRPr="00200CC2">
        <w:rPr>
          <w:sz w:val="22"/>
          <w:szCs w:val="22"/>
          <w:lang w:val="en-GB"/>
        </w:rPr>
        <w:t xml:space="preserve">ommittee and any observers signed </w:t>
      </w:r>
      <w:r w:rsidR="00AA67E1">
        <w:rPr>
          <w:sz w:val="22"/>
          <w:szCs w:val="22"/>
          <w:lang w:val="en-GB"/>
        </w:rPr>
        <w:t>d</w:t>
      </w:r>
      <w:r w:rsidRPr="00200CC2">
        <w:rPr>
          <w:sz w:val="22"/>
          <w:szCs w:val="22"/>
          <w:lang w:val="en-GB"/>
        </w:rPr>
        <w:t xml:space="preserve">eclarations of </w:t>
      </w:r>
      <w:r w:rsidR="00AA67E1">
        <w:rPr>
          <w:sz w:val="22"/>
          <w:szCs w:val="22"/>
          <w:lang w:val="en-GB"/>
        </w:rPr>
        <w:t>i</w:t>
      </w:r>
      <w:r w:rsidRPr="00200CC2">
        <w:rPr>
          <w:sz w:val="22"/>
          <w:szCs w:val="22"/>
          <w:lang w:val="en-GB"/>
        </w:rPr>
        <w:t xml:space="preserve">mpartiality and </w:t>
      </w:r>
      <w:r w:rsidR="00AA67E1">
        <w:rPr>
          <w:sz w:val="22"/>
          <w:szCs w:val="22"/>
          <w:lang w:val="en-GB"/>
        </w:rPr>
        <w:t>c</w:t>
      </w:r>
      <w:r w:rsidRPr="00200CC2">
        <w:rPr>
          <w:sz w:val="22"/>
          <w:szCs w:val="22"/>
          <w:lang w:val="en-GB"/>
        </w:rPr>
        <w:t>onfidentiality.</w:t>
      </w:r>
    </w:p>
    <w:p w14:paraId="22BD6FE2" w14:textId="3816310A" w:rsidR="00A119AF" w:rsidRDefault="00A119AF" w:rsidP="008C7DE5">
      <w:pPr>
        <w:spacing w:before="120" w:after="120"/>
        <w:ind w:left="284"/>
        <w:jc w:val="both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t xml:space="preserve">The </w:t>
      </w:r>
      <w:r w:rsidR="00AA67E1">
        <w:rPr>
          <w:sz w:val="22"/>
          <w:szCs w:val="22"/>
          <w:lang w:val="en-GB"/>
        </w:rPr>
        <w:t>e</w:t>
      </w:r>
      <w:r w:rsidRPr="00200CC2">
        <w:rPr>
          <w:sz w:val="22"/>
          <w:szCs w:val="22"/>
          <w:lang w:val="en-GB"/>
        </w:rPr>
        <w:t xml:space="preserve">valuation </w:t>
      </w:r>
      <w:r w:rsidR="00AA67E1">
        <w:rPr>
          <w:sz w:val="22"/>
          <w:szCs w:val="22"/>
          <w:lang w:val="en-GB"/>
        </w:rPr>
        <w:t>c</w:t>
      </w:r>
      <w:r w:rsidRPr="00200CC2">
        <w:rPr>
          <w:sz w:val="22"/>
          <w:szCs w:val="22"/>
          <w:lang w:val="en-GB"/>
        </w:rPr>
        <w:t xml:space="preserve">ommittee then applied the following selection criteria to these </w:t>
      </w:r>
      <w:r w:rsidR="00CC7234">
        <w:rPr>
          <w:sz w:val="22"/>
          <w:szCs w:val="22"/>
          <w:lang w:val="en-GB"/>
        </w:rPr>
        <w:t>requests to participate</w:t>
      </w:r>
      <w:r w:rsidRPr="00200CC2">
        <w:rPr>
          <w:sz w:val="22"/>
          <w:szCs w:val="22"/>
          <w:lang w:val="en-GB"/>
        </w:rPr>
        <w:t>, as specified in the</w:t>
      </w:r>
      <w:r w:rsidR="00575DD4">
        <w:rPr>
          <w:sz w:val="22"/>
          <w:szCs w:val="22"/>
          <w:lang w:val="en-GB"/>
        </w:rPr>
        <w:t xml:space="preserve"> additional information about the </w:t>
      </w:r>
      <w:r w:rsidR="003F7A41">
        <w:rPr>
          <w:sz w:val="22"/>
          <w:szCs w:val="22"/>
          <w:lang w:val="en-GB"/>
        </w:rPr>
        <w:t>contract notice</w:t>
      </w:r>
      <w:r w:rsidR="00575DD4">
        <w:rPr>
          <w:sz w:val="22"/>
          <w:szCs w:val="22"/>
          <w:lang w:val="en-GB"/>
        </w:rPr>
        <w:t xml:space="preserve"> annex</w:t>
      </w:r>
      <w:r w:rsidRPr="00200CC2">
        <w:rPr>
          <w:sz w:val="22"/>
          <w:szCs w:val="22"/>
          <w:lang w:val="en-GB"/>
        </w:rPr>
        <w:t>:</w:t>
      </w:r>
    </w:p>
    <w:p w14:paraId="5879F4E9" w14:textId="77777777" w:rsidR="00A119AF" w:rsidRPr="00200CC2" w:rsidRDefault="00A119AF" w:rsidP="007B3853">
      <w:pPr>
        <w:spacing w:before="120" w:after="120"/>
        <w:ind w:left="284"/>
        <w:jc w:val="both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t>Economic and financial standing:</w:t>
      </w:r>
      <w:r w:rsidR="00575DD4">
        <w:rPr>
          <w:sz w:val="22"/>
          <w:szCs w:val="22"/>
          <w:lang w:val="en-GB"/>
        </w:rPr>
        <w:t xml:space="preserve"> </w:t>
      </w:r>
      <w:r w:rsidR="00575DD4" w:rsidRPr="007B3853">
        <w:rPr>
          <w:sz w:val="22"/>
          <w:szCs w:val="22"/>
          <w:highlight w:val="yellow"/>
          <w:lang w:val="en-GB"/>
        </w:rPr>
        <w:t>[add text from the published additional information about the contract notice annex]</w:t>
      </w:r>
    </w:p>
    <w:p w14:paraId="59B5773E" w14:textId="77777777" w:rsidR="00575DD4" w:rsidRPr="00200CC2" w:rsidRDefault="00A119AF" w:rsidP="007B3853">
      <w:pPr>
        <w:spacing w:before="120" w:after="120"/>
        <w:ind w:left="284"/>
        <w:jc w:val="both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t>Professional capacity:</w:t>
      </w:r>
      <w:r w:rsidR="00575DD4">
        <w:rPr>
          <w:sz w:val="22"/>
          <w:szCs w:val="22"/>
          <w:lang w:val="en-GB"/>
        </w:rPr>
        <w:t xml:space="preserve"> </w:t>
      </w:r>
      <w:r w:rsidR="00575DD4" w:rsidRPr="007C36CF">
        <w:rPr>
          <w:sz w:val="22"/>
          <w:szCs w:val="22"/>
          <w:highlight w:val="yellow"/>
          <w:lang w:val="en-GB"/>
        </w:rPr>
        <w:t>[add text from the published additional information about the contract notice annex]</w:t>
      </w:r>
    </w:p>
    <w:p w14:paraId="21AC753E" w14:textId="77777777" w:rsidR="00575DD4" w:rsidRPr="00200CC2" w:rsidRDefault="00A119AF" w:rsidP="007B3853">
      <w:pPr>
        <w:spacing w:before="120" w:after="120"/>
        <w:ind w:left="284"/>
        <w:jc w:val="both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t>Technical capacity:</w:t>
      </w:r>
      <w:r w:rsidR="00575DD4">
        <w:rPr>
          <w:sz w:val="22"/>
          <w:szCs w:val="22"/>
          <w:lang w:val="en-GB"/>
        </w:rPr>
        <w:t xml:space="preserve"> </w:t>
      </w:r>
      <w:r w:rsidR="00575DD4" w:rsidRPr="007C36CF">
        <w:rPr>
          <w:sz w:val="22"/>
          <w:szCs w:val="22"/>
          <w:highlight w:val="yellow"/>
          <w:lang w:val="en-GB"/>
        </w:rPr>
        <w:t>[add text from the published additional information about the contract notice annex]</w:t>
      </w:r>
    </w:p>
    <w:p w14:paraId="701A9EB1" w14:textId="77777777" w:rsidR="00A119AF" w:rsidRPr="00200CC2" w:rsidRDefault="00A119AF" w:rsidP="007B3853">
      <w:pPr>
        <w:spacing w:before="120" w:after="120"/>
        <w:ind w:left="284" w:firstLine="720"/>
        <w:rPr>
          <w:sz w:val="22"/>
          <w:szCs w:val="22"/>
          <w:lang w:val="en-GB"/>
        </w:rPr>
      </w:pPr>
    </w:p>
    <w:p w14:paraId="4846DDF8" w14:textId="7B346041" w:rsidR="00A119AF" w:rsidRPr="00200CC2" w:rsidRDefault="00A119AF" w:rsidP="00920432">
      <w:pPr>
        <w:spacing w:before="120" w:after="120"/>
        <w:ind w:left="284"/>
        <w:jc w:val="both"/>
        <w:rPr>
          <w:sz w:val="22"/>
          <w:szCs w:val="22"/>
          <w:lang w:val="en-GB"/>
        </w:rPr>
      </w:pPr>
      <w:r w:rsidRPr="00200CC2">
        <w:rPr>
          <w:sz w:val="22"/>
          <w:szCs w:val="22"/>
          <w:lang w:val="en-GB"/>
        </w:rPr>
        <w:t>The results of this examination</w:t>
      </w:r>
      <w:r w:rsidR="00586136">
        <w:rPr>
          <w:sz w:val="22"/>
          <w:szCs w:val="22"/>
          <w:lang w:val="en-GB"/>
        </w:rPr>
        <w:t xml:space="preserve"> </w:t>
      </w:r>
      <w:r w:rsidR="00586136" w:rsidRPr="00586136">
        <w:rPr>
          <w:sz w:val="22"/>
          <w:szCs w:val="22"/>
          <w:lang w:val="en-GB"/>
        </w:rPr>
        <w:t>and</w:t>
      </w:r>
      <w:r w:rsidRPr="00586136">
        <w:rPr>
          <w:sz w:val="22"/>
          <w:szCs w:val="22"/>
          <w:lang w:val="en-GB"/>
        </w:rPr>
        <w:t xml:space="preserve"> </w:t>
      </w:r>
      <w:r w:rsidR="00586136" w:rsidRPr="00920432">
        <w:rPr>
          <w:sz w:val="22"/>
          <w:szCs w:val="22"/>
          <w:lang w:val="en-GB"/>
        </w:rPr>
        <w:t xml:space="preserve">the name of </w:t>
      </w:r>
      <w:r w:rsidR="00AA67E1">
        <w:rPr>
          <w:sz w:val="22"/>
          <w:szCs w:val="22"/>
          <w:lang w:val="en-GB"/>
        </w:rPr>
        <w:t>c</w:t>
      </w:r>
      <w:r w:rsidR="00586136" w:rsidRPr="00920432">
        <w:rPr>
          <w:sz w:val="22"/>
          <w:szCs w:val="22"/>
          <w:lang w:val="en-GB"/>
        </w:rPr>
        <w:t>andidates who were rejected because they did not meet the selection criteria</w:t>
      </w:r>
      <w:r w:rsidR="00586136" w:rsidRPr="00920432">
        <w:rPr>
          <w:lang w:val="en-GB"/>
        </w:rPr>
        <w:t xml:space="preserve"> </w:t>
      </w:r>
      <w:r w:rsidR="00586136" w:rsidRPr="00920432">
        <w:rPr>
          <w:sz w:val="22"/>
          <w:szCs w:val="22"/>
          <w:lang w:val="en-GB"/>
        </w:rPr>
        <w:t>or did</w:t>
      </w:r>
      <w:r w:rsidR="00586136" w:rsidRPr="00920432">
        <w:rPr>
          <w:lang w:val="en-GB"/>
        </w:rPr>
        <w:t xml:space="preserve"> </w:t>
      </w:r>
      <w:r w:rsidR="00586136" w:rsidRPr="00586136">
        <w:rPr>
          <w:sz w:val="22"/>
          <w:szCs w:val="22"/>
          <w:lang w:val="en-GB"/>
        </w:rPr>
        <w:t>not comply with the requirements for submission</w:t>
      </w:r>
      <w:r w:rsidR="00484E4F">
        <w:rPr>
          <w:sz w:val="22"/>
          <w:szCs w:val="22"/>
          <w:lang w:val="en-GB"/>
        </w:rPr>
        <w:t xml:space="preserve"> </w:t>
      </w:r>
      <w:r w:rsidRPr="00200CC2">
        <w:rPr>
          <w:sz w:val="22"/>
          <w:szCs w:val="22"/>
          <w:lang w:val="en-GB"/>
        </w:rPr>
        <w:t xml:space="preserve">are shown in the attached </w:t>
      </w:r>
      <w:r w:rsidR="00AA67E1">
        <w:rPr>
          <w:sz w:val="22"/>
          <w:szCs w:val="22"/>
          <w:lang w:val="en-GB"/>
        </w:rPr>
        <w:t>l</w:t>
      </w:r>
      <w:r w:rsidRPr="00200CC2">
        <w:rPr>
          <w:sz w:val="22"/>
          <w:szCs w:val="22"/>
          <w:lang w:val="en-GB"/>
        </w:rPr>
        <w:t>ong list.</w:t>
      </w:r>
    </w:p>
    <w:p w14:paraId="61BE3BB3" w14:textId="235D99C6" w:rsidR="00CB39FB" w:rsidRPr="002923F5" w:rsidRDefault="00CB39FB" w:rsidP="008C7DE5">
      <w:pPr>
        <w:keepNext/>
        <w:spacing w:before="120" w:after="120"/>
        <w:ind w:left="284"/>
        <w:rPr>
          <w:sz w:val="22"/>
          <w:szCs w:val="22"/>
          <w:lang w:val="en-GB"/>
        </w:rPr>
      </w:pPr>
      <w:r w:rsidRPr="002923F5">
        <w:rPr>
          <w:sz w:val="22"/>
          <w:szCs w:val="22"/>
          <w:lang w:val="en-GB"/>
        </w:rPr>
        <w:t>[</w:t>
      </w:r>
      <w:r w:rsidRPr="002923F5">
        <w:rPr>
          <w:sz w:val="22"/>
          <w:szCs w:val="22"/>
          <w:highlight w:val="yellow"/>
          <w:lang w:val="en-GB"/>
        </w:rPr>
        <w:t xml:space="preserve">If clarifications were requested for the </w:t>
      </w:r>
      <w:r w:rsidR="00CC7234" w:rsidRPr="007B3853">
        <w:rPr>
          <w:sz w:val="22"/>
          <w:szCs w:val="22"/>
          <w:highlight w:val="yellow"/>
          <w:lang w:val="en-GB"/>
        </w:rPr>
        <w:t xml:space="preserve">requests to participate </w:t>
      </w:r>
      <w:r w:rsidRPr="00CC7234">
        <w:rPr>
          <w:sz w:val="22"/>
          <w:szCs w:val="22"/>
          <w:highlight w:val="yellow"/>
          <w:lang w:val="en-GB"/>
        </w:rPr>
        <w:t xml:space="preserve">from </w:t>
      </w:r>
      <w:r w:rsidRPr="002923F5">
        <w:rPr>
          <w:sz w:val="22"/>
          <w:szCs w:val="22"/>
          <w:highlight w:val="yellow"/>
          <w:lang w:val="en-GB"/>
        </w:rPr>
        <w:t xml:space="preserve">any </w:t>
      </w:r>
      <w:r w:rsidR="00464A5E" w:rsidRPr="002923F5">
        <w:rPr>
          <w:sz w:val="22"/>
          <w:szCs w:val="22"/>
          <w:highlight w:val="yellow"/>
          <w:lang w:val="en-GB"/>
        </w:rPr>
        <w:t>candidates:</w:t>
      </w:r>
    </w:p>
    <w:p w14:paraId="5A051C3D" w14:textId="58E0F3A8" w:rsidR="00CB39FB" w:rsidRDefault="00CB39FB" w:rsidP="008C7DE5">
      <w:pPr>
        <w:keepNext/>
        <w:spacing w:before="120" w:after="240"/>
        <w:ind w:left="284"/>
        <w:jc w:val="both"/>
        <w:rPr>
          <w:sz w:val="22"/>
          <w:szCs w:val="22"/>
          <w:lang w:val="en-GB"/>
        </w:rPr>
      </w:pPr>
      <w:r w:rsidRPr="00E975FF">
        <w:rPr>
          <w:sz w:val="22"/>
          <w:szCs w:val="22"/>
          <w:highlight w:val="lightGray"/>
          <w:lang w:val="en-GB"/>
        </w:rPr>
        <w:t xml:space="preserve">With the agreement of the other </w:t>
      </w:r>
      <w:r w:rsidR="00AA67E1">
        <w:rPr>
          <w:sz w:val="22"/>
          <w:szCs w:val="22"/>
          <w:highlight w:val="lightGray"/>
          <w:lang w:val="en-GB"/>
        </w:rPr>
        <w:t>e</w:t>
      </w:r>
      <w:r w:rsidRPr="00E975FF">
        <w:rPr>
          <w:sz w:val="22"/>
          <w:szCs w:val="22"/>
          <w:highlight w:val="lightGray"/>
          <w:lang w:val="en-GB"/>
        </w:rPr>
        <w:t xml:space="preserve">valuation </w:t>
      </w:r>
      <w:r w:rsidR="00AA67E1">
        <w:rPr>
          <w:sz w:val="22"/>
          <w:szCs w:val="22"/>
          <w:highlight w:val="lightGray"/>
          <w:lang w:val="en-GB"/>
        </w:rPr>
        <w:t>c</w:t>
      </w:r>
      <w:r w:rsidRPr="00E975FF">
        <w:rPr>
          <w:sz w:val="22"/>
          <w:szCs w:val="22"/>
          <w:highlight w:val="lightGray"/>
          <w:lang w:val="en-GB"/>
        </w:rPr>
        <w:t xml:space="preserve">ommittee members, the </w:t>
      </w:r>
      <w:r w:rsidR="00AA67E1">
        <w:rPr>
          <w:sz w:val="22"/>
          <w:szCs w:val="22"/>
          <w:highlight w:val="lightGray"/>
          <w:lang w:val="en-GB"/>
        </w:rPr>
        <w:t>c</w:t>
      </w:r>
      <w:r w:rsidR="00600FC8">
        <w:rPr>
          <w:sz w:val="22"/>
          <w:szCs w:val="22"/>
          <w:highlight w:val="lightGray"/>
          <w:lang w:val="en-GB"/>
        </w:rPr>
        <w:t>ontracting authority</w:t>
      </w:r>
      <w:r w:rsidRPr="00E975FF">
        <w:rPr>
          <w:sz w:val="22"/>
          <w:szCs w:val="22"/>
          <w:highlight w:val="lightGray"/>
          <w:lang w:val="en-GB"/>
        </w:rPr>
        <w:t xml:space="preserve"> wrote to the following candidates whose </w:t>
      </w:r>
      <w:r w:rsidR="00CC7234" w:rsidRPr="007B3853">
        <w:rPr>
          <w:sz w:val="22"/>
          <w:szCs w:val="22"/>
          <w:highlight w:val="lightGray"/>
          <w:lang w:val="en-GB"/>
        </w:rPr>
        <w:t>requests to participate</w:t>
      </w:r>
      <w:r w:rsidRPr="00CC7234">
        <w:rPr>
          <w:sz w:val="22"/>
          <w:szCs w:val="22"/>
          <w:highlight w:val="lightGray"/>
          <w:lang w:val="en-GB"/>
        </w:rPr>
        <w:t xml:space="preserve"> </w:t>
      </w:r>
      <w:r w:rsidRPr="00E975FF">
        <w:rPr>
          <w:sz w:val="22"/>
          <w:szCs w:val="22"/>
          <w:highlight w:val="lightGray"/>
          <w:lang w:val="en-GB"/>
        </w:rPr>
        <w:t>required clarification, offering them the possibility to resp</w:t>
      </w:r>
      <w:r w:rsidR="002923F5" w:rsidRPr="00E975FF">
        <w:rPr>
          <w:sz w:val="22"/>
          <w:szCs w:val="22"/>
          <w:highlight w:val="lightGray"/>
          <w:lang w:val="en-GB"/>
        </w:rPr>
        <w:t xml:space="preserve">ond by fax </w:t>
      </w:r>
      <w:r w:rsidR="00C97A0E" w:rsidRPr="00E975FF">
        <w:rPr>
          <w:sz w:val="22"/>
          <w:szCs w:val="22"/>
          <w:highlight w:val="lightGray"/>
          <w:lang w:val="en-GB"/>
        </w:rPr>
        <w:t>or by e</w:t>
      </w:r>
      <w:r w:rsidR="001C4DB6">
        <w:rPr>
          <w:sz w:val="22"/>
          <w:szCs w:val="22"/>
          <w:highlight w:val="lightGray"/>
          <w:lang w:val="en-GB"/>
        </w:rPr>
        <w:t>-</w:t>
      </w:r>
      <w:r w:rsidR="00C97A0E" w:rsidRPr="00E975FF">
        <w:rPr>
          <w:sz w:val="22"/>
          <w:szCs w:val="22"/>
          <w:highlight w:val="lightGray"/>
          <w:lang w:val="en-GB"/>
        </w:rPr>
        <w:t xml:space="preserve">mail </w:t>
      </w:r>
      <w:r w:rsidR="002923F5" w:rsidRPr="00E975FF">
        <w:rPr>
          <w:sz w:val="22"/>
          <w:szCs w:val="22"/>
          <w:highlight w:val="lightGray"/>
          <w:lang w:val="en-GB"/>
        </w:rPr>
        <w:t>within a reasonable t</w:t>
      </w:r>
      <w:r w:rsidRPr="00E975FF">
        <w:rPr>
          <w:sz w:val="22"/>
          <w:szCs w:val="22"/>
          <w:highlight w:val="lightGray"/>
          <w:lang w:val="en-GB"/>
        </w:rPr>
        <w:t>ime</w:t>
      </w:r>
      <w:r w:rsidR="008C732E" w:rsidRPr="00E975FF">
        <w:rPr>
          <w:sz w:val="22"/>
          <w:szCs w:val="22"/>
          <w:highlight w:val="lightGray"/>
          <w:lang w:val="en-GB"/>
        </w:rPr>
        <w:t>-</w:t>
      </w:r>
      <w:r w:rsidRPr="00E975FF">
        <w:rPr>
          <w:sz w:val="22"/>
          <w:szCs w:val="22"/>
          <w:highlight w:val="lightGray"/>
          <w:lang w:val="en-GB"/>
        </w:rPr>
        <w:t xml:space="preserve">limit fixed by the </w:t>
      </w:r>
      <w:r w:rsidR="00AA67E1">
        <w:rPr>
          <w:sz w:val="22"/>
          <w:szCs w:val="22"/>
          <w:highlight w:val="lightGray"/>
          <w:lang w:val="en-GB"/>
        </w:rPr>
        <w:t>e</w:t>
      </w:r>
      <w:r w:rsidR="001C4DB6" w:rsidRPr="00E975FF">
        <w:rPr>
          <w:sz w:val="22"/>
          <w:szCs w:val="22"/>
          <w:highlight w:val="lightGray"/>
          <w:lang w:val="en-GB"/>
        </w:rPr>
        <w:t xml:space="preserve">valuation </w:t>
      </w:r>
      <w:r w:rsidR="00AA67E1">
        <w:rPr>
          <w:sz w:val="22"/>
          <w:szCs w:val="22"/>
          <w:highlight w:val="lightGray"/>
          <w:lang w:val="en-GB"/>
        </w:rPr>
        <w:t>c</w:t>
      </w:r>
      <w:r w:rsidRPr="00E975FF">
        <w:rPr>
          <w:sz w:val="22"/>
          <w:szCs w:val="22"/>
          <w:highlight w:val="lightGray"/>
          <w:lang w:val="en-GB"/>
        </w:rPr>
        <w:t xml:space="preserve">ommittee (all correspondence is attached in the </w:t>
      </w:r>
      <w:r w:rsidR="00AA67E1">
        <w:rPr>
          <w:sz w:val="22"/>
          <w:szCs w:val="22"/>
          <w:highlight w:val="lightGray"/>
          <w:lang w:val="en-GB"/>
        </w:rPr>
        <w:t>a</w:t>
      </w:r>
      <w:r w:rsidRPr="00E975FF">
        <w:rPr>
          <w:sz w:val="22"/>
          <w:szCs w:val="22"/>
          <w:highlight w:val="lightGray"/>
          <w:lang w:val="en-GB"/>
        </w:rPr>
        <w:t>nnex indicated)</w:t>
      </w:r>
      <w:r w:rsidR="001C4DB6">
        <w:rPr>
          <w:sz w:val="22"/>
          <w:szCs w:val="22"/>
          <w:highlight w:val="lightGray"/>
          <w:lang w:val="en-GB"/>
        </w:rPr>
        <w:t xml:space="preserve"> The table also shows the name of </w:t>
      </w:r>
      <w:r w:rsidR="00AA67E1">
        <w:rPr>
          <w:sz w:val="22"/>
          <w:szCs w:val="22"/>
          <w:highlight w:val="lightGray"/>
          <w:lang w:val="en-GB"/>
        </w:rPr>
        <w:t>c</w:t>
      </w:r>
      <w:r w:rsidR="001C4DB6">
        <w:rPr>
          <w:sz w:val="22"/>
          <w:szCs w:val="22"/>
          <w:highlight w:val="lightGray"/>
          <w:lang w:val="en-GB"/>
        </w:rPr>
        <w:t xml:space="preserve">andidates who </w:t>
      </w:r>
      <w:r w:rsidR="00600FC8">
        <w:rPr>
          <w:sz w:val="22"/>
          <w:szCs w:val="22"/>
          <w:highlight w:val="lightGray"/>
          <w:lang w:val="en-GB"/>
        </w:rPr>
        <w:t xml:space="preserve">are proposed to be </w:t>
      </w:r>
      <w:r w:rsidR="001C4DB6">
        <w:rPr>
          <w:sz w:val="22"/>
          <w:szCs w:val="22"/>
          <w:highlight w:val="lightGray"/>
          <w:lang w:val="en-GB"/>
        </w:rPr>
        <w:t>rejected followin</w:t>
      </w:r>
      <w:bookmarkStart w:id="0" w:name="_GoBack"/>
      <w:bookmarkEnd w:id="0"/>
      <w:r w:rsidR="001C4DB6">
        <w:rPr>
          <w:sz w:val="22"/>
          <w:szCs w:val="22"/>
          <w:highlight w:val="lightGray"/>
          <w:lang w:val="en-GB"/>
        </w:rPr>
        <w:t>g the exchange of correspondence</w:t>
      </w:r>
      <w:r w:rsidRPr="00E975FF">
        <w:rPr>
          <w:sz w:val="22"/>
          <w:szCs w:val="22"/>
          <w:highlight w:val="lightGray"/>
          <w:lang w:val="en-GB"/>
        </w:rPr>
        <w:t>:</w:t>
      </w:r>
    </w:p>
    <w:p w14:paraId="111944AD" w14:textId="77777777" w:rsidR="006D1CDE" w:rsidRDefault="006D1CDE" w:rsidP="008C7DE5">
      <w:pPr>
        <w:keepNext/>
        <w:spacing w:before="120" w:after="240"/>
        <w:ind w:left="284"/>
        <w:jc w:val="both"/>
        <w:rPr>
          <w:sz w:val="22"/>
          <w:szCs w:val="22"/>
          <w:lang w:val="en-GB"/>
        </w:rPr>
        <w:sectPr w:rsidR="006D1C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133" w:bottom="1440" w:left="1134" w:header="720" w:footer="720" w:gutter="0"/>
          <w:cols w:space="720"/>
          <w:titlePg/>
        </w:sectPr>
      </w:pPr>
    </w:p>
    <w:tbl>
      <w:tblPr>
        <w:tblW w:w="15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6"/>
        <w:gridCol w:w="9400"/>
      </w:tblGrid>
      <w:tr w:rsidR="001C4DB6" w:rsidRPr="006D5891" w14:paraId="4443593B" w14:textId="77777777" w:rsidTr="007D02CC">
        <w:trPr>
          <w:cantSplit/>
          <w:trHeight w:val="1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C65A3" w14:textId="45BD17A0" w:rsidR="001C4DB6" w:rsidRPr="002923F5" w:rsidRDefault="00CC7234" w:rsidP="00A119A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7B3853">
              <w:rPr>
                <w:b/>
                <w:sz w:val="22"/>
                <w:szCs w:val="22"/>
                <w:lang w:val="en-GB"/>
              </w:rPr>
              <w:lastRenderedPageBreak/>
              <w:t>Request to participate</w:t>
            </w:r>
            <w:r w:rsidR="001C4DB6" w:rsidRPr="002923F5">
              <w:rPr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3C7F4" w14:textId="77777777" w:rsidR="001C4DB6" w:rsidRPr="002923F5" w:rsidRDefault="001C4DB6" w:rsidP="009F6D9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923F5">
              <w:rPr>
                <w:b/>
                <w:sz w:val="22"/>
                <w:szCs w:val="22"/>
                <w:lang w:val="en-GB"/>
              </w:rPr>
              <w:t xml:space="preserve">Name of </w:t>
            </w:r>
            <w:r w:rsidR="00AA67E1">
              <w:rPr>
                <w:b/>
                <w:sz w:val="22"/>
                <w:szCs w:val="22"/>
                <w:lang w:val="en-GB"/>
              </w:rPr>
              <w:t>c</w:t>
            </w:r>
            <w:r w:rsidRPr="002923F5">
              <w:rPr>
                <w:b/>
                <w:sz w:val="22"/>
                <w:szCs w:val="22"/>
                <w:lang w:val="en-GB"/>
              </w:rPr>
              <w:t>andidate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95CA" w14:textId="77777777" w:rsidR="001C4DB6" w:rsidRPr="00200CC2" w:rsidRDefault="001C4DB6" w:rsidP="00A119A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923F5">
              <w:rPr>
                <w:b/>
                <w:sz w:val="22"/>
                <w:szCs w:val="22"/>
                <w:lang w:val="en-GB"/>
              </w:rPr>
              <w:t>Annex number of exchange of correspondence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11810" w14:textId="77777777" w:rsidR="001C4DB6" w:rsidRDefault="001C4DB6" w:rsidP="00A119A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Reason for rejection </w:t>
            </w:r>
          </w:p>
          <w:p w14:paraId="66B4E1B2" w14:textId="77777777" w:rsidR="001C4DB6" w:rsidRPr="00200CC2" w:rsidRDefault="001C4DB6" w:rsidP="00A119A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(if applicable)</w:t>
            </w:r>
          </w:p>
        </w:tc>
      </w:tr>
      <w:tr w:rsidR="001C4DB6" w:rsidRPr="006D5891" w14:paraId="1BB9FA4D" w14:textId="77777777" w:rsidTr="007D02CC">
        <w:trPr>
          <w:cantSplit/>
          <w:trHeight w:val="1142"/>
        </w:trPr>
        <w:tc>
          <w:tcPr>
            <w:tcW w:w="1843" w:type="dxa"/>
          </w:tcPr>
          <w:p w14:paraId="66C31807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57DBE73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4002FED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9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4B06" w14:textId="77777777" w:rsidR="001C4DB6" w:rsidRPr="00200CC2" w:rsidRDefault="001C4DB6" w:rsidP="009F6D9F">
            <w:pPr>
              <w:keepNext/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highlight w:val="lightGray"/>
                <w:lang w:val="en-GB"/>
              </w:rPr>
              <w:t xml:space="preserve">[The </w:t>
            </w:r>
            <w:r w:rsidR="00AA67E1">
              <w:rPr>
                <w:sz w:val="22"/>
                <w:szCs w:val="22"/>
                <w:highlight w:val="lightGray"/>
                <w:lang w:val="en-GB"/>
              </w:rPr>
              <w:t>c</w:t>
            </w:r>
            <w:r w:rsidRPr="00F503AB">
              <w:rPr>
                <w:sz w:val="22"/>
                <w:szCs w:val="22"/>
                <w:highlight w:val="lightGray"/>
                <w:lang w:val="en-GB"/>
              </w:rPr>
              <w:t>andidate is in an exclusion situation]</w:t>
            </w:r>
          </w:p>
        </w:tc>
      </w:tr>
      <w:tr w:rsidR="001C4DB6" w:rsidRPr="006D5891" w14:paraId="69104187" w14:textId="77777777" w:rsidTr="007D02CC">
        <w:trPr>
          <w:cantSplit/>
          <w:trHeight w:val="2337"/>
        </w:trPr>
        <w:tc>
          <w:tcPr>
            <w:tcW w:w="1843" w:type="dxa"/>
          </w:tcPr>
          <w:p w14:paraId="48C41CA3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8B69B1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6261EC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9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8488" w14:textId="77777777" w:rsidR="001C4DB6" w:rsidRPr="00200CC2" w:rsidRDefault="001C4DB6" w:rsidP="009F6D9F">
            <w:pPr>
              <w:keepNext/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highlight w:val="lightGray"/>
                <w:lang w:val="en-GB"/>
              </w:rPr>
              <w:t xml:space="preserve">[The </w:t>
            </w:r>
            <w:r w:rsidR="00AA67E1">
              <w:rPr>
                <w:sz w:val="22"/>
                <w:szCs w:val="22"/>
                <w:highlight w:val="lightGray"/>
                <w:lang w:val="en-GB"/>
              </w:rPr>
              <w:t>c</w:t>
            </w:r>
            <w:r w:rsidRPr="00F503AB">
              <w:rPr>
                <w:sz w:val="22"/>
                <w:szCs w:val="22"/>
                <w:highlight w:val="lightGray"/>
                <w:lang w:val="en-GB"/>
              </w:rPr>
              <w:t>andidate has misrepresented or failed to supply the information required as a condition for participation</w:t>
            </w:r>
            <w:r w:rsidRPr="00920432">
              <w:rPr>
                <w:sz w:val="22"/>
                <w:szCs w:val="22"/>
                <w:highlight w:val="lightGray"/>
                <w:lang w:val="en-GB"/>
              </w:rPr>
              <w:t>]</w:t>
            </w:r>
          </w:p>
        </w:tc>
      </w:tr>
      <w:tr w:rsidR="001C4DB6" w:rsidRPr="006D5891" w14:paraId="2153BB81" w14:textId="77777777" w:rsidTr="007D02CC">
        <w:trPr>
          <w:cantSplit/>
          <w:trHeight w:val="3505"/>
        </w:trPr>
        <w:tc>
          <w:tcPr>
            <w:tcW w:w="1843" w:type="dxa"/>
          </w:tcPr>
          <w:p w14:paraId="2FAEB601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8915A9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10D14F" w14:textId="77777777" w:rsidR="001C4DB6" w:rsidRPr="00200CC2" w:rsidRDefault="001C4DB6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9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802B" w14:textId="77777777" w:rsidR="001C4DB6" w:rsidRPr="00586136" w:rsidRDefault="00586136" w:rsidP="009F6D9F">
            <w:pPr>
              <w:keepNext/>
              <w:spacing w:before="120" w:after="120"/>
              <w:rPr>
                <w:sz w:val="22"/>
                <w:szCs w:val="22"/>
                <w:lang w:val="en-GB"/>
              </w:rPr>
            </w:pPr>
            <w:r w:rsidRPr="00920432">
              <w:rPr>
                <w:sz w:val="22"/>
                <w:szCs w:val="22"/>
                <w:highlight w:val="lightGray"/>
                <w:lang w:val="en-GB"/>
              </w:rPr>
              <w:t xml:space="preserve">[The </w:t>
            </w:r>
            <w:r w:rsidR="00AA67E1">
              <w:rPr>
                <w:sz w:val="22"/>
                <w:szCs w:val="22"/>
                <w:highlight w:val="lightGray"/>
                <w:lang w:val="en-GB"/>
              </w:rPr>
              <w:t>c</w:t>
            </w:r>
            <w:r>
              <w:rPr>
                <w:sz w:val="22"/>
                <w:szCs w:val="22"/>
                <w:highlight w:val="lightGray"/>
                <w:lang w:val="en-GB"/>
              </w:rPr>
              <w:t>andidate</w:t>
            </w:r>
            <w:r w:rsidRPr="00920432">
              <w:rPr>
                <w:sz w:val="22"/>
                <w:szCs w:val="22"/>
                <w:highlight w:val="lightGray"/>
                <w:lang w:val="en-GB"/>
              </w:rPr>
              <w:t xml:space="preserve"> was previously involved in the preparation of procurement documents, this entailing a distortion of competition which cannot be remedied otherwise.]</w:t>
            </w:r>
          </w:p>
        </w:tc>
      </w:tr>
      <w:tr w:rsidR="006A6124" w:rsidRPr="00200CC2" w14:paraId="44784E53" w14:textId="77777777" w:rsidTr="007D02CC">
        <w:trPr>
          <w:cantSplit/>
          <w:trHeight w:val="727"/>
        </w:trPr>
        <w:tc>
          <w:tcPr>
            <w:tcW w:w="1843" w:type="dxa"/>
          </w:tcPr>
          <w:p w14:paraId="244CFB16" w14:textId="77777777" w:rsidR="006A6124" w:rsidRPr="00200CC2" w:rsidRDefault="006A6124" w:rsidP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494FD0" w14:textId="77777777" w:rsidR="006A6124" w:rsidRPr="00200CC2" w:rsidRDefault="006A6124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87A9B7" w14:textId="77777777" w:rsidR="006A6124" w:rsidRPr="00200CC2" w:rsidRDefault="006A6124" w:rsidP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9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6B270" w14:textId="77777777" w:rsidR="006A6124" w:rsidRPr="006A6124" w:rsidRDefault="006A6124" w:rsidP="00586136">
            <w:pPr>
              <w:keepNext/>
              <w:spacing w:before="120" w:after="120"/>
              <w:rPr>
                <w:sz w:val="22"/>
                <w:szCs w:val="22"/>
                <w:highlight w:val="lightGray"/>
                <w:lang w:val="en-GB"/>
              </w:rPr>
            </w:pPr>
            <w:r w:rsidRPr="00920432">
              <w:rPr>
                <w:sz w:val="22"/>
                <w:szCs w:val="22"/>
                <w:highlight w:val="yellow"/>
                <w:lang w:val="en-GB"/>
              </w:rPr>
              <w:t>&lt;other reason</w:t>
            </w:r>
            <w:r>
              <w:rPr>
                <w:sz w:val="22"/>
                <w:szCs w:val="22"/>
                <w:highlight w:val="yellow"/>
                <w:lang w:val="en-GB"/>
              </w:rPr>
              <w:t>, if any</w:t>
            </w:r>
            <w:r w:rsidRPr="00920432">
              <w:rPr>
                <w:sz w:val="22"/>
                <w:szCs w:val="22"/>
                <w:highlight w:val="yellow"/>
                <w:lang w:val="en-GB"/>
              </w:rPr>
              <w:t>&gt;</w:t>
            </w:r>
          </w:p>
        </w:tc>
      </w:tr>
    </w:tbl>
    <w:p w14:paraId="5661A59C" w14:textId="77777777" w:rsidR="006D1CDE" w:rsidRDefault="004F5028" w:rsidP="008C7DE5">
      <w:pPr>
        <w:spacing w:before="240"/>
        <w:ind w:left="284" w:firstLine="1"/>
        <w:rPr>
          <w:sz w:val="22"/>
          <w:szCs w:val="22"/>
          <w:highlight w:val="lightGray"/>
          <w:lang w:val="en-GB"/>
        </w:rPr>
        <w:sectPr w:rsidR="006D1CDE" w:rsidSect="007D02CC">
          <w:pgSz w:w="16838" w:h="11906" w:orient="landscape" w:code="9"/>
          <w:pgMar w:top="720" w:right="720" w:bottom="720" w:left="720" w:header="720" w:footer="720" w:gutter="0"/>
          <w:cols w:space="720"/>
          <w:titlePg/>
          <w:docGrid w:linePitch="326"/>
        </w:sectPr>
      </w:pPr>
      <w:r w:rsidRPr="00920432">
        <w:rPr>
          <w:sz w:val="22"/>
          <w:szCs w:val="22"/>
          <w:highlight w:val="lightGray"/>
          <w:lang w:val="en-GB"/>
        </w:rPr>
        <w:lastRenderedPageBreak/>
        <w:t>]</w:t>
      </w:r>
    </w:p>
    <w:p w14:paraId="7B1B3B3E" w14:textId="02401F9C" w:rsidR="005A46DD" w:rsidRDefault="005A46DD" w:rsidP="008C7DE5">
      <w:pPr>
        <w:spacing w:before="240"/>
        <w:ind w:left="284" w:firstLine="1"/>
        <w:rPr>
          <w:sz w:val="22"/>
          <w:szCs w:val="22"/>
          <w:lang w:val="en-GB"/>
        </w:rPr>
      </w:pPr>
      <w:r w:rsidRPr="00A10D1D">
        <w:rPr>
          <w:sz w:val="22"/>
          <w:szCs w:val="22"/>
          <w:lang w:val="en-GB"/>
        </w:rPr>
        <w:lastRenderedPageBreak/>
        <w:t>[</w:t>
      </w:r>
      <w:r w:rsidRPr="00A10D1D">
        <w:rPr>
          <w:sz w:val="22"/>
          <w:szCs w:val="22"/>
          <w:highlight w:val="yellow"/>
          <w:lang w:val="en-GB"/>
        </w:rPr>
        <w:t xml:space="preserve">If the number of </w:t>
      </w:r>
      <w:r w:rsidR="00EA578A">
        <w:rPr>
          <w:sz w:val="22"/>
          <w:szCs w:val="22"/>
          <w:highlight w:val="yellow"/>
          <w:lang w:val="en-GB"/>
        </w:rPr>
        <w:t>suitable</w:t>
      </w:r>
      <w:r w:rsidR="00EA578A" w:rsidRPr="00A10D1D">
        <w:rPr>
          <w:sz w:val="22"/>
          <w:szCs w:val="22"/>
          <w:highlight w:val="yellow"/>
          <w:lang w:val="en-GB"/>
        </w:rPr>
        <w:t xml:space="preserve"> </w:t>
      </w:r>
      <w:r w:rsidR="00CC7234" w:rsidRPr="007B3853">
        <w:rPr>
          <w:sz w:val="22"/>
          <w:szCs w:val="22"/>
          <w:highlight w:val="yellow"/>
          <w:lang w:val="en-GB"/>
        </w:rPr>
        <w:t>requests to participate</w:t>
      </w:r>
      <w:r w:rsidRPr="00CC7234">
        <w:rPr>
          <w:sz w:val="22"/>
          <w:szCs w:val="22"/>
          <w:highlight w:val="yellow"/>
          <w:lang w:val="en-GB"/>
        </w:rPr>
        <w:t xml:space="preserve"> </w:t>
      </w:r>
      <w:r w:rsidRPr="00A10D1D">
        <w:rPr>
          <w:sz w:val="22"/>
          <w:szCs w:val="22"/>
          <w:highlight w:val="yellow"/>
          <w:lang w:val="en-GB"/>
        </w:rPr>
        <w:t xml:space="preserve">meeting the selection criteria is </w:t>
      </w:r>
      <w:r>
        <w:rPr>
          <w:sz w:val="22"/>
          <w:szCs w:val="22"/>
          <w:highlight w:val="yellow"/>
          <w:lang w:val="en-GB"/>
        </w:rPr>
        <w:t>less than</w:t>
      </w:r>
      <w:r w:rsidRPr="00A10D1D">
        <w:rPr>
          <w:sz w:val="22"/>
          <w:szCs w:val="22"/>
          <w:highlight w:val="yellow"/>
          <w:lang w:val="en-GB"/>
        </w:rPr>
        <w:t xml:space="preserve"> </w:t>
      </w:r>
      <w:r>
        <w:rPr>
          <w:sz w:val="22"/>
          <w:szCs w:val="22"/>
          <w:highlight w:val="yellow"/>
          <w:lang w:val="en-GB"/>
        </w:rPr>
        <w:t>4</w:t>
      </w:r>
      <w:r w:rsidRPr="00A10D1D">
        <w:rPr>
          <w:sz w:val="22"/>
          <w:szCs w:val="22"/>
          <w:highlight w:val="yellow"/>
          <w:lang w:val="en-GB"/>
        </w:rPr>
        <w:t>:</w:t>
      </w:r>
    </w:p>
    <w:p w14:paraId="5EBCB71A" w14:textId="0BCBFC3A" w:rsidR="005A46DD" w:rsidRPr="00E975FF" w:rsidRDefault="005A46DD" w:rsidP="008C7DE5">
      <w:pPr>
        <w:spacing w:before="120" w:after="120"/>
        <w:ind w:left="284" w:firstLine="1"/>
        <w:rPr>
          <w:sz w:val="22"/>
          <w:szCs w:val="22"/>
          <w:highlight w:val="lightGray"/>
          <w:lang w:val="en-GB"/>
        </w:rPr>
      </w:pPr>
      <w:r w:rsidRPr="00E975FF">
        <w:rPr>
          <w:sz w:val="22"/>
          <w:szCs w:val="22"/>
          <w:highlight w:val="lightGray"/>
          <w:lang w:val="en-GB"/>
        </w:rPr>
        <w:t xml:space="preserve">There were less than four </w:t>
      </w:r>
      <w:r w:rsidR="00EA578A">
        <w:rPr>
          <w:sz w:val="22"/>
          <w:szCs w:val="22"/>
          <w:highlight w:val="lightGray"/>
          <w:lang w:val="en-GB"/>
        </w:rPr>
        <w:t>suitable</w:t>
      </w:r>
      <w:r w:rsidR="00EA578A" w:rsidRPr="00E975FF">
        <w:rPr>
          <w:sz w:val="22"/>
          <w:szCs w:val="22"/>
          <w:highlight w:val="lightGray"/>
          <w:lang w:val="en-GB"/>
        </w:rPr>
        <w:t xml:space="preserve"> </w:t>
      </w:r>
      <w:r w:rsidR="00CC7234" w:rsidRPr="007B3853">
        <w:rPr>
          <w:sz w:val="22"/>
          <w:szCs w:val="22"/>
          <w:highlight w:val="lightGray"/>
          <w:lang w:val="en-GB"/>
        </w:rPr>
        <w:t>requests to participate</w:t>
      </w:r>
      <w:r w:rsidR="007B647B">
        <w:rPr>
          <w:sz w:val="22"/>
          <w:szCs w:val="22"/>
          <w:highlight w:val="lightGray"/>
          <w:lang w:val="en-GB"/>
        </w:rPr>
        <w:t xml:space="preserve"> </w:t>
      </w:r>
      <w:r w:rsidRPr="00E975FF">
        <w:rPr>
          <w:sz w:val="22"/>
          <w:szCs w:val="22"/>
          <w:highlight w:val="lightGray"/>
          <w:lang w:val="en-GB"/>
        </w:rPr>
        <w:t xml:space="preserve">which satisfied all the selection criteria. The </w:t>
      </w:r>
      <w:r w:rsidR="00AA67E1">
        <w:rPr>
          <w:sz w:val="22"/>
          <w:szCs w:val="22"/>
          <w:highlight w:val="lightGray"/>
          <w:lang w:val="en-GB"/>
        </w:rPr>
        <w:t>c</w:t>
      </w:r>
      <w:r w:rsidR="009D0F69" w:rsidRPr="00E975FF">
        <w:rPr>
          <w:sz w:val="22"/>
          <w:szCs w:val="22"/>
          <w:highlight w:val="lightGray"/>
          <w:lang w:val="en-GB"/>
        </w:rPr>
        <w:t xml:space="preserve">ontracting </w:t>
      </w:r>
      <w:r w:rsidR="00AA67E1">
        <w:rPr>
          <w:sz w:val="22"/>
          <w:szCs w:val="22"/>
          <w:highlight w:val="lightGray"/>
          <w:lang w:val="en-GB"/>
        </w:rPr>
        <w:t>a</w:t>
      </w:r>
      <w:r w:rsidR="009D0F69" w:rsidRPr="00E975FF">
        <w:rPr>
          <w:sz w:val="22"/>
          <w:szCs w:val="22"/>
          <w:highlight w:val="lightGray"/>
          <w:lang w:val="en-GB"/>
        </w:rPr>
        <w:t xml:space="preserve">uthority </w:t>
      </w:r>
      <w:r w:rsidRPr="00E975FF">
        <w:rPr>
          <w:sz w:val="22"/>
          <w:szCs w:val="22"/>
          <w:highlight w:val="lightGray"/>
          <w:lang w:val="en-GB"/>
        </w:rPr>
        <w:t>has verified that all of the following issues were satisfactory:</w:t>
      </w:r>
    </w:p>
    <w:p w14:paraId="08C94AC6" w14:textId="77777777" w:rsidR="005A46DD" w:rsidRPr="00E975FF" w:rsidRDefault="005A46DD" w:rsidP="008C7DE5">
      <w:pPr>
        <w:numPr>
          <w:ilvl w:val="0"/>
          <w:numId w:val="27"/>
        </w:numPr>
        <w:tabs>
          <w:tab w:val="clear" w:pos="720"/>
          <w:tab w:val="num" w:pos="993"/>
        </w:tabs>
        <w:spacing w:before="120"/>
        <w:ind w:left="992" w:hanging="357"/>
        <w:rPr>
          <w:sz w:val="22"/>
          <w:szCs w:val="22"/>
          <w:highlight w:val="lightGray"/>
          <w:lang w:val="en-GB"/>
        </w:rPr>
      </w:pPr>
      <w:r w:rsidRPr="00E975FF">
        <w:rPr>
          <w:sz w:val="22"/>
          <w:szCs w:val="22"/>
          <w:highlight w:val="lightGray"/>
          <w:lang w:val="en-GB"/>
        </w:rPr>
        <w:t>Sufficient time has been given for the publication.</w:t>
      </w:r>
    </w:p>
    <w:p w14:paraId="2D4637BE" w14:textId="77777777" w:rsidR="005A46DD" w:rsidRPr="00E975FF" w:rsidRDefault="005A46DD" w:rsidP="008C7DE5">
      <w:pPr>
        <w:numPr>
          <w:ilvl w:val="0"/>
          <w:numId w:val="27"/>
        </w:numPr>
        <w:tabs>
          <w:tab w:val="clear" w:pos="720"/>
          <w:tab w:val="num" w:pos="993"/>
        </w:tabs>
        <w:spacing w:before="120"/>
        <w:ind w:left="992" w:hanging="357"/>
        <w:rPr>
          <w:sz w:val="22"/>
          <w:szCs w:val="22"/>
          <w:highlight w:val="lightGray"/>
          <w:lang w:val="en-GB"/>
        </w:rPr>
      </w:pPr>
      <w:r w:rsidRPr="00E975FF">
        <w:rPr>
          <w:sz w:val="22"/>
          <w:szCs w:val="22"/>
          <w:highlight w:val="lightGray"/>
          <w:lang w:val="en-GB"/>
        </w:rPr>
        <w:t>The scope of service is in line with the budget.</w:t>
      </w:r>
    </w:p>
    <w:p w14:paraId="79D53522" w14:textId="77777777" w:rsidR="005A46DD" w:rsidRPr="00E27941" w:rsidRDefault="005A46DD" w:rsidP="00E27941">
      <w:pPr>
        <w:numPr>
          <w:ilvl w:val="0"/>
          <w:numId w:val="27"/>
        </w:numPr>
        <w:tabs>
          <w:tab w:val="clear" w:pos="720"/>
          <w:tab w:val="num" w:pos="993"/>
        </w:tabs>
        <w:spacing w:before="120" w:after="240"/>
        <w:ind w:left="992" w:hanging="357"/>
        <w:rPr>
          <w:sz w:val="22"/>
          <w:szCs w:val="22"/>
          <w:highlight w:val="lightGray"/>
          <w:lang w:val="en-GB"/>
        </w:rPr>
      </w:pPr>
      <w:r w:rsidRPr="00E975FF">
        <w:rPr>
          <w:sz w:val="22"/>
          <w:szCs w:val="22"/>
          <w:highlight w:val="lightGray"/>
          <w:lang w:val="en-GB"/>
        </w:rPr>
        <w:t>The selection criteria used were clear and non-discriminatory and not beyond the scope of the contract.</w:t>
      </w:r>
      <w:r w:rsidR="004A2A50" w:rsidRPr="00E27941">
        <w:rPr>
          <w:sz w:val="22"/>
          <w:szCs w:val="22"/>
          <w:highlight w:val="lightGray"/>
          <w:lang w:val="en-GB"/>
        </w:rPr>
        <w:t xml:space="preserve"> ]</w:t>
      </w:r>
    </w:p>
    <w:p w14:paraId="036453A3" w14:textId="2B97FBF0" w:rsidR="00505BC7" w:rsidRDefault="00A119AF" w:rsidP="008C7DE5">
      <w:pPr>
        <w:ind w:left="284"/>
        <w:rPr>
          <w:sz w:val="22"/>
          <w:szCs w:val="22"/>
          <w:lang w:val="en-GB"/>
        </w:rPr>
      </w:pPr>
      <w:r w:rsidRPr="00A10D1D">
        <w:rPr>
          <w:sz w:val="22"/>
          <w:szCs w:val="22"/>
          <w:lang w:val="en-GB"/>
        </w:rPr>
        <w:t>[</w:t>
      </w:r>
      <w:r w:rsidRPr="00A10D1D">
        <w:rPr>
          <w:sz w:val="22"/>
          <w:szCs w:val="22"/>
          <w:highlight w:val="yellow"/>
          <w:lang w:val="en-GB"/>
        </w:rPr>
        <w:t xml:space="preserve">If the number of </w:t>
      </w:r>
      <w:r w:rsidR="00EA578A">
        <w:rPr>
          <w:sz w:val="22"/>
          <w:szCs w:val="22"/>
          <w:highlight w:val="yellow"/>
          <w:lang w:val="en-GB"/>
        </w:rPr>
        <w:t>suitable</w:t>
      </w:r>
      <w:r w:rsidR="00EA578A" w:rsidRPr="00A10D1D">
        <w:rPr>
          <w:sz w:val="22"/>
          <w:szCs w:val="22"/>
          <w:highlight w:val="yellow"/>
          <w:lang w:val="en-GB"/>
        </w:rPr>
        <w:t xml:space="preserve"> </w:t>
      </w:r>
      <w:r w:rsidR="00CC7234" w:rsidRPr="007B3853">
        <w:rPr>
          <w:sz w:val="22"/>
          <w:szCs w:val="22"/>
          <w:highlight w:val="yellow"/>
          <w:lang w:val="en-GB"/>
        </w:rPr>
        <w:t>requests to participate</w:t>
      </w:r>
      <w:r w:rsidRPr="00CC7234">
        <w:rPr>
          <w:sz w:val="22"/>
          <w:szCs w:val="22"/>
          <w:highlight w:val="yellow"/>
          <w:lang w:val="en-GB"/>
        </w:rPr>
        <w:t xml:space="preserve"> </w:t>
      </w:r>
      <w:r w:rsidRPr="00A10D1D">
        <w:rPr>
          <w:sz w:val="22"/>
          <w:szCs w:val="22"/>
          <w:highlight w:val="yellow"/>
          <w:lang w:val="en-GB"/>
        </w:rPr>
        <w:t>meeting the selection criteria is more than 8:</w:t>
      </w:r>
    </w:p>
    <w:p w14:paraId="3AE9587A" w14:textId="5485108E" w:rsidR="00A119AF" w:rsidRPr="00200CC2" w:rsidRDefault="00A119AF" w:rsidP="008C7DE5">
      <w:pPr>
        <w:spacing w:before="120" w:after="240"/>
        <w:ind w:left="284"/>
        <w:jc w:val="both"/>
        <w:rPr>
          <w:sz w:val="22"/>
          <w:szCs w:val="22"/>
          <w:lang w:val="en-GB"/>
        </w:rPr>
      </w:pPr>
      <w:r w:rsidRPr="00E975FF">
        <w:rPr>
          <w:sz w:val="22"/>
          <w:szCs w:val="22"/>
          <w:highlight w:val="lightGray"/>
          <w:lang w:val="en-GB"/>
        </w:rPr>
        <w:t xml:space="preserve">There were more than eight </w:t>
      </w:r>
      <w:r w:rsidR="00EA578A">
        <w:rPr>
          <w:sz w:val="22"/>
          <w:szCs w:val="22"/>
          <w:highlight w:val="lightGray"/>
          <w:lang w:val="en-GB"/>
        </w:rPr>
        <w:t>suitable</w:t>
      </w:r>
      <w:r w:rsidR="00EA578A" w:rsidRPr="00E975FF">
        <w:rPr>
          <w:sz w:val="22"/>
          <w:szCs w:val="22"/>
          <w:highlight w:val="lightGray"/>
          <w:lang w:val="en-GB"/>
        </w:rPr>
        <w:t xml:space="preserve"> </w:t>
      </w:r>
      <w:r w:rsidR="00CC7234" w:rsidRPr="00C82198">
        <w:rPr>
          <w:sz w:val="22"/>
          <w:szCs w:val="22"/>
          <w:highlight w:val="lightGray"/>
          <w:lang w:val="en-GB"/>
        </w:rPr>
        <w:t>requests to participate</w:t>
      </w:r>
      <w:r w:rsidR="007B647B">
        <w:rPr>
          <w:sz w:val="22"/>
          <w:szCs w:val="22"/>
          <w:highlight w:val="lightGray"/>
          <w:lang w:val="en-GB"/>
        </w:rPr>
        <w:t xml:space="preserve"> </w:t>
      </w:r>
      <w:r w:rsidR="00CC7234" w:rsidRPr="00E975FF">
        <w:rPr>
          <w:sz w:val="22"/>
          <w:szCs w:val="22"/>
          <w:highlight w:val="lightGray"/>
          <w:lang w:val="en-GB"/>
        </w:rPr>
        <w:t>which</w:t>
      </w:r>
      <w:r w:rsidRPr="00E975FF">
        <w:rPr>
          <w:sz w:val="22"/>
          <w:szCs w:val="22"/>
          <w:highlight w:val="lightGray"/>
          <w:lang w:val="en-GB"/>
        </w:rPr>
        <w:t xml:space="preserve"> satisfied all the selection criteria.</w:t>
      </w:r>
      <w:r w:rsidR="00FB1F8E">
        <w:rPr>
          <w:sz w:val="22"/>
          <w:szCs w:val="22"/>
          <w:highlight w:val="lightGray"/>
          <w:lang w:val="en-GB"/>
        </w:rPr>
        <w:t xml:space="preserve"> </w:t>
      </w:r>
      <w:r w:rsidRPr="00E975FF">
        <w:rPr>
          <w:sz w:val="22"/>
          <w:szCs w:val="22"/>
          <w:highlight w:val="lightGray"/>
          <w:lang w:val="en-GB"/>
        </w:rPr>
        <w:t xml:space="preserve">Consequently, the relative strengths and weaknesses of these </w:t>
      </w:r>
      <w:r w:rsidR="00AA67E1">
        <w:rPr>
          <w:sz w:val="22"/>
          <w:szCs w:val="22"/>
          <w:highlight w:val="lightGray"/>
          <w:lang w:val="en-GB"/>
        </w:rPr>
        <w:t>c</w:t>
      </w:r>
      <w:r w:rsidRPr="00E975FF">
        <w:rPr>
          <w:sz w:val="22"/>
          <w:szCs w:val="22"/>
          <w:highlight w:val="lightGray"/>
          <w:lang w:val="en-GB"/>
        </w:rPr>
        <w:t xml:space="preserve">andidates were re-examined </w:t>
      </w:r>
      <w:r w:rsidR="003A3E94">
        <w:rPr>
          <w:sz w:val="22"/>
          <w:szCs w:val="22"/>
          <w:highlight w:val="lightGray"/>
          <w:lang w:val="en-GB"/>
        </w:rPr>
        <w:t xml:space="preserve">using </w:t>
      </w:r>
      <w:r w:rsidR="003A3E94" w:rsidRPr="003A3E94">
        <w:rPr>
          <w:sz w:val="22"/>
          <w:szCs w:val="22"/>
          <w:highlight w:val="lightGray"/>
          <w:lang w:val="en-GB"/>
        </w:rPr>
        <w:t xml:space="preserve">the additional selection criteria published in the additional information about the contract notice </w:t>
      </w:r>
      <w:r w:rsidRPr="00E975FF">
        <w:rPr>
          <w:sz w:val="22"/>
          <w:szCs w:val="22"/>
          <w:highlight w:val="lightGray"/>
          <w:lang w:val="en-GB"/>
        </w:rPr>
        <w:t xml:space="preserve">to identify the eight best </w:t>
      </w:r>
      <w:r w:rsidR="00024119" w:rsidRPr="00024119">
        <w:rPr>
          <w:sz w:val="22"/>
          <w:szCs w:val="22"/>
          <w:highlight w:val="lightGray"/>
          <w:lang w:val="en-GB"/>
        </w:rPr>
        <w:t>requests to participate</w:t>
      </w:r>
      <w:r w:rsidRPr="00E975FF">
        <w:rPr>
          <w:sz w:val="22"/>
          <w:szCs w:val="22"/>
          <w:highlight w:val="lightGray"/>
          <w:lang w:val="en-GB"/>
        </w:rPr>
        <w:t xml:space="preserve"> for the tender procedure.</w:t>
      </w:r>
      <w:r w:rsidR="00505BC7" w:rsidRPr="00E975FF">
        <w:rPr>
          <w:sz w:val="22"/>
          <w:szCs w:val="22"/>
          <w:highlight w:val="lightGray"/>
          <w:lang w:val="en-GB"/>
        </w:rPr>
        <w:t xml:space="preserve"> </w:t>
      </w:r>
      <w:r w:rsidRPr="00E975FF">
        <w:rPr>
          <w:sz w:val="22"/>
          <w:szCs w:val="22"/>
          <w:highlight w:val="lightGray"/>
          <w:lang w:val="en-GB"/>
        </w:rPr>
        <w:t xml:space="preserve">The following </w:t>
      </w:r>
      <w:r w:rsidR="00AA67E1">
        <w:rPr>
          <w:sz w:val="22"/>
          <w:szCs w:val="22"/>
          <w:highlight w:val="lightGray"/>
          <w:lang w:val="en-GB"/>
        </w:rPr>
        <w:t>c</w:t>
      </w:r>
      <w:r w:rsidRPr="00E975FF">
        <w:rPr>
          <w:sz w:val="22"/>
          <w:szCs w:val="22"/>
          <w:highlight w:val="lightGray"/>
          <w:lang w:val="en-GB"/>
        </w:rPr>
        <w:t>andidates were not short-listed as a result of this re-examination: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244"/>
      </w:tblGrid>
      <w:tr w:rsidR="00A119AF" w:rsidRPr="006D5891" w14:paraId="47FC7FDB" w14:textId="77777777" w:rsidTr="008C7DE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0601" w14:textId="0FD9086E" w:rsidR="00A119AF" w:rsidRPr="00200CC2" w:rsidRDefault="002B71BB" w:rsidP="009F6D9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C82198">
              <w:rPr>
                <w:b/>
                <w:sz w:val="22"/>
                <w:szCs w:val="22"/>
                <w:lang w:val="en-GB"/>
              </w:rPr>
              <w:t>Request to participate</w:t>
            </w:r>
            <w:r w:rsidR="00A119AF" w:rsidRPr="00200CC2">
              <w:rPr>
                <w:b/>
                <w:sz w:val="22"/>
                <w:szCs w:val="22"/>
                <w:lang w:val="en-GB"/>
              </w:rPr>
              <w:t xml:space="preserve"> </w:t>
            </w:r>
            <w:r w:rsidR="00AA67E1">
              <w:rPr>
                <w:b/>
                <w:sz w:val="22"/>
                <w:szCs w:val="22"/>
                <w:lang w:val="en-GB"/>
              </w:rPr>
              <w:t>n</w:t>
            </w:r>
            <w:r w:rsidR="00A119AF" w:rsidRPr="00200CC2">
              <w:rPr>
                <w:b/>
                <w:sz w:val="22"/>
                <w:szCs w:val="22"/>
                <w:lang w:val="en-GB"/>
              </w:rPr>
              <w:t>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72B5B" w14:textId="77777777" w:rsidR="00A119AF" w:rsidRPr="00200CC2" w:rsidRDefault="00A119AF" w:rsidP="009F6D9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 xml:space="preserve">Name of </w:t>
            </w:r>
            <w:r w:rsidR="00AA67E1">
              <w:rPr>
                <w:b/>
                <w:sz w:val="22"/>
                <w:szCs w:val="22"/>
                <w:lang w:val="en-GB"/>
              </w:rPr>
              <w:t>c</w:t>
            </w:r>
            <w:r w:rsidRPr="00200CC2">
              <w:rPr>
                <w:b/>
                <w:sz w:val="22"/>
                <w:szCs w:val="22"/>
                <w:lang w:val="en-GB"/>
              </w:rPr>
              <w:t>andidate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7177B" w14:textId="77777777" w:rsidR="00A119AF" w:rsidRPr="00200CC2" w:rsidRDefault="00A119AF" w:rsidP="007D6E0B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Reason for not being</w:t>
            </w:r>
            <w:r w:rsidR="00600FC8">
              <w:rPr>
                <w:b/>
                <w:sz w:val="22"/>
                <w:szCs w:val="22"/>
                <w:lang w:val="en-GB"/>
              </w:rPr>
              <w:t xml:space="preserve"> proposed to be</w:t>
            </w:r>
            <w:r w:rsidRPr="00200CC2">
              <w:rPr>
                <w:b/>
                <w:sz w:val="22"/>
                <w:szCs w:val="22"/>
                <w:lang w:val="en-GB"/>
              </w:rPr>
              <w:t xml:space="preserve"> included </w:t>
            </w:r>
            <w:r w:rsidR="007D6E0B">
              <w:rPr>
                <w:b/>
                <w:sz w:val="22"/>
                <w:szCs w:val="22"/>
                <w:lang w:val="en-GB"/>
              </w:rPr>
              <w:t>i</w:t>
            </w:r>
            <w:r w:rsidR="007D6E0B" w:rsidRPr="00200CC2">
              <w:rPr>
                <w:b/>
                <w:sz w:val="22"/>
                <w:szCs w:val="22"/>
                <w:lang w:val="en-GB"/>
              </w:rPr>
              <w:t xml:space="preserve">n </w:t>
            </w:r>
            <w:r w:rsidRPr="00200CC2">
              <w:rPr>
                <w:b/>
                <w:sz w:val="22"/>
                <w:szCs w:val="22"/>
                <w:lang w:val="en-GB"/>
              </w:rPr>
              <w:t>the final shortlist</w:t>
            </w:r>
          </w:p>
        </w:tc>
      </w:tr>
      <w:tr w:rsidR="00A119AF" w:rsidRPr="006D5891" w14:paraId="3A8141F7" w14:textId="77777777" w:rsidTr="008C7DE5">
        <w:trPr>
          <w:cantSplit/>
        </w:trPr>
        <w:tc>
          <w:tcPr>
            <w:tcW w:w="1418" w:type="dxa"/>
          </w:tcPr>
          <w:p w14:paraId="3CC1DAEA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73F81221" w14:textId="77777777" w:rsidR="00A119AF" w:rsidRPr="00200CC2" w:rsidRDefault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244" w:type="dxa"/>
          </w:tcPr>
          <w:p w14:paraId="0EDC7500" w14:textId="77777777" w:rsidR="00A119AF" w:rsidRPr="00200CC2" w:rsidRDefault="00A119AF" w:rsidP="001C4DB6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6D5891" w14:paraId="4544AAB8" w14:textId="77777777" w:rsidTr="008C7DE5">
        <w:trPr>
          <w:cantSplit/>
        </w:trPr>
        <w:tc>
          <w:tcPr>
            <w:tcW w:w="1418" w:type="dxa"/>
          </w:tcPr>
          <w:p w14:paraId="0BCC66B8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3B8D46FC" w14:textId="77777777" w:rsidR="00A119AF" w:rsidRPr="00200CC2" w:rsidRDefault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244" w:type="dxa"/>
          </w:tcPr>
          <w:p w14:paraId="35E8F67B" w14:textId="77777777" w:rsidR="00A119AF" w:rsidRPr="00200CC2" w:rsidRDefault="00A119AF" w:rsidP="00586136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6D5891" w14:paraId="635228A1" w14:textId="77777777" w:rsidTr="008C7DE5">
        <w:trPr>
          <w:cantSplit/>
        </w:trPr>
        <w:tc>
          <w:tcPr>
            <w:tcW w:w="1418" w:type="dxa"/>
          </w:tcPr>
          <w:p w14:paraId="76562D1B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630D63F6" w14:textId="77777777" w:rsidR="00A119AF" w:rsidRPr="00200CC2" w:rsidRDefault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244" w:type="dxa"/>
          </w:tcPr>
          <w:p w14:paraId="13C0B7A6" w14:textId="77777777" w:rsidR="00A119AF" w:rsidRPr="00200CC2" w:rsidRDefault="00A119AF">
            <w:pPr>
              <w:keepNext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61ED93B5" w14:textId="14252C92" w:rsidR="00AC2BCB" w:rsidRDefault="00A119AF" w:rsidP="00AC2BCB">
      <w:pPr>
        <w:spacing w:before="240"/>
        <w:ind w:left="284"/>
        <w:jc w:val="both"/>
        <w:rPr>
          <w:sz w:val="22"/>
          <w:szCs w:val="22"/>
          <w:lang w:val="en-GB"/>
        </w:rPr>
      </w:pPr>
      <w:r w:rsidRPr="00E975FF">
        <w:rPr>
          <w:sz w:val="22"/>
          <w:szCs w:val="22"/>
          <w:highlight w:val="lightGray"/>
          <w:lang w:val="en-GB"/>
        </w:rPr>
        <w:t xml:space="preserve">This resulted in a final shortlist of </w:t>
      </w:r>
      <w:r w:rsidRPr="00E975FF">
        <w:rPr>
          <w:sz w:val="22"/>
          <w:szCs w:val="22"/>
          <w:highlight w:val="yellow"/>
          <w:lang w:val="en-GB"/>
        </w:rPr>
        <w:t xml:space="preserve">&lt; </w:t>
      </w:r>
      <w:r w:rsidR="00141812">
        <w:rPr>
          <w:sz w:val="22"/>
          <w:szCs w:val="22"/>
          <w:highlight w:val="yellow"/>
          <w:lang w:val="en-GB"/>
        </w:rPr>
        <w:t>n</w:t>
      </w:r>
      <w:r w:rsidR="00141812" w:rsidRPr="00E975FF">
        <w:rPr>
          <w:sz w:val="22"/>
          <w:szCs w:val="22"/>
          <w:highlight w:val="yellow"/>
          <w:lang w:val="en-GB"/>
        </w:rPr>
        <w:t xml:space="preserve">umber </w:t>
      </w:r>
      <w:r w:rsidRPr="00920432">
        <w:rPr>
          <w:sz w:val="22"/>
          <w:szCs w:val="22"/>
          <w:highlight w:val="yellow"/>
          <w:lang w:val="en-GB"/>
        </w:rPr>
        <w:t>&gt;</w:t>
      </w:r>
      <w:r w:rsidRPr="00E975FF">
        <w:rPr>
          <w:sz w:val="22"/>
          <w:szCs w:val="22"/>
          <w:highlight w:val="lightGray"/>
          <w:lang w:val="en-GB"/>
        </w:rPr>
        <w:t xml:space="preserve"> candidates.</w:t>
      </w:r>
      <w:r w:rsidRPr="00200CC2">
        <w:rPr>
          <w:sz w:val="22"/>
          <w:szCs w:val="22"/>
          <w:lang w:val="en-GB"/>
        </w:rPr>
        <w:t>]</w:t>
      </w:r>
      <w:r w:rsidR="00AC2BCB" w:rsidRPr="00AC2BCB">
        <w:rPr>
          <w:sz w:val="22"/>
          <w:szCs w:val="22"/>
          <w:lang w:val="en-GB"/>
        </w:rPr>
        <w:t xml:space="preserve"> </w:t>
      </w:r>
    </w:p>
    <w:p w14:paraId="7248842E" w14:textId="5CCB1B68" w:rsidR="00EC1A06" w:rsidRDefault="00AC2BCB" w:rsidP="007B3853">
      <w:pPr>
        <w:pStyle w:val="CommentText"/>
        <w:ind w:left="283"/>
        <w:jc w:val="both"/>
        <w:rPr>
          <w:rStyle w:val="Style11pt"/>
          <w:lang w:val="en-GB"/>
        </w:rPr>
      </w:pPr>
      <w:r>
        <w:rPr>
          <w:sz w:val="22"/>
          <w:szCs w:val="22"/>
          <w:lang w:val="en-GB"/>
        </w:rPr>
        <w:t>The evaluation committee has ensured that there is no detection of the proposed short</w:t>
      </w:r>
      <w:r w:rsidR="007B647B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listed candidates (i.e. leaders + members in their consortia</w:t>
      </w:r>
      <w:r w:rsidR="00FE2B7B">
        <w:rPr>
          <w:sz w:val="22"/>
          <w:szCs w:val="22"/>
          <w:lang w:val="en-GB"/>
        </w:rPr>
        <w:t xml:space="preserve"> and subcontractors, if any</w:t>
      </w:r>
      <w:r>
        <w:rPr>
          <w:sz w:val="22"/>
          <w:szCs w:val="22"/>
          <w:lang w:val="en-GB"/>
        </w:rPr>
        <w:t>) in the</w:t>
      </w:r>
      <w:r w:rsidRPr="00413BCA">
        <w:rPr>
          <w:rStyle w:val="Style11pt"/>
          <w:lang w:val="en-GB"/>
        </w:rPr>
        <w:t xml:space="preserve"> </w:t>
      </w:r>
      <w:r>
        <w:rPr>
          <w:rStyle w:val="Style11pt"/>
          <w:lang w:val="en-GB"/>
        </w:rPr>
        <w:t>e</w:t>
      </w:r>
      <w:r w:rsidRPr="00413BCA">
        <w:rPr>
          <w:rStyle w:val="Style11pt"/>
          <w:lang w:val="en-GB"/>
        </w:rPr>
        <w:t xml:space="preserve">arly </w:t>
      </w:r>
      <w:r>
        <w:rPr>
          <w:rStyle w:val="Style11pt"/>
          <w:lang w:val="en-GB"/>
        </w:rPr>
        <w:t>d</w:t>
      </w:r>
      <w:r w:rsidRPr="00297B7D">
        <w:rPr>
          <w:rStyle w:val="Style11pt"/>
          <w:lang w:val="en-GB"/>
        </w:rPr>
        <w:t xml:space="preserve">etection and </w:t>
      </w:r>
      <w:r>
        <w:rPr>
          <w:rStyle w:val="Style11pt"/>
          <w:lang w:val="en-GB"/>
        </w:rPr>
        <w:t>e</w:t>
      </w:r>
      <w:r w:rsidRPr="00297B7D">
        <w:rPr>
          <w:rStyle w:val="Style11pt"/>
          <w:lang w:val="en-GB"/>
        </w:rPr>
        <w:t xml:space="preserve">xclusion </w:t>
      </w:r>
      <w:r>
        <w:rPr>
          <w:rStyle w:val="Style11pt"/>
          <w:lang w:val="en-GB"/>
        </w:rPr>
        <w:t>s</w:t>
      </w:r>
      <w:r w:rsidRPr="00413BCA">
        <w:rPr>
          <w:rStyle w:val="Style11pt"/>
          <w:lang w:val="en-GB"/>
        </w:rPr>
        <w:t>ystem.</w:t>
      </w:r>
      <w:r>
        <w:rPr>
          <w:rStyle w:val="Style11pt"/>
          <w:lang w:val="en-GB"/>
        </w:rPr>
        <w:t xml:space="preserve"> </w:t>
      </w:r>
      <w:r>
        <w:rPr>
          <w:rStyle w:val="Style11pt"/>
          <w:highlight w:val="yellow"/>
          <w:lang w:val="en-GB"/>
        </w:rPr>
        <w:t>[</w:t>
      </w:r>
      <w:r w:rsidRPr="0081567B">
        <w:rPr>
          <w:rStyle w:val="Style11pt"/>
          <w:highlight w:val="yellow"/>
          <w:lang w:val="en-GB"/>
        </w:rPr>
        <w:t xml:space="preserve">In </w:t>
      </w:r>
      <w:r>
        <w:rPr>
          <w:rStyle w:val="Style11pt"/>
          <w:highlight w:val="yellow"/>
          <w:lang w:val="en-GB"/>
        </w:rPr>
        <w:t>indirect management</w:t>
      </w:r>
      <w:r w:rsidRPr="0081567B">
        <w:rPr>
          <w:rStyle w:val="Style11pt"/>
          <w:highlight w:val="yellow"/>
          <w:lang w:val="en-GB"/>
        </w:rPr>
        <w:t xml:space="preserve"> </w:t>
      </w:r>
      <w:r>
        <w:rPr>
          <w:rStyle w:val="Style11pt"/>
          <w:highlight w:val="yellow"/>
          <w:lang w:val="en-GB"/>
        </w:rPr>
        <w:t xml:space="preserve">if the contracting authority has no access to the early detection and exclusion system </w:t>
      </w:r>
      <w:r w:rsidRPr="0081567B">
        <w:rPr>
          <w:rStyle w:val="Style11pt"/>
          <w:highlight w:val="yellow"/>
          <w:lang w:val="en-GB"/>
        </w:rPr>
        <w:t>this has to be verified with the representative of the European Commission</w:t>
      </w:r>
      <w:r>
        <w:rPr>
          <w:rStyle w:val="Style11pt"/>
          <w:lang w:val="en-GB"/>
        </w:rPr>
        <w:t xml:space="preserve">]. </w:t>
      </w:r>
    </w:p>
    <w:p w14:paraId="6303DB76" w14:textId="77777777" w:rsidR="00EC1A06" w:rsidRPr="00EC1A06" w:rsidRDefault="00EC1A06" w:rsidP="007B3853">
      <w:pPr>
        <w:pStyle w:val="CommentText"/>
        <w:ind w:left="283"/>
        <w:rPr>
          <w:rStyle w:val="Style11pt"/>
          <w:szCs w:val="22"/>
          <w:lang w:val="en-GB"/>
        </w:rPr>
      </w:pPr>
    </w:p>
    <w:p w14:paraId="2607165C" w14:textId="4FD9C7CC" w:rsidR="00A119AF" w:rsidRPr="009314B6" w:rsidRDefault="00EC1A06" w:rsidP="007B3853">
      <w:pPr>
        <w:pStyle w:val="CommentText"/>
        <w:ind w:left="283"/>
        <w:jc w:val="both"/>
        <w:rPr>
          <w:sz w:val="22"/>
          <w:szCs w:val="22"/>
          <w:lang w:val="en-GB"/>
        </w:rPr>
      </w:pPr>
      <w:r w:rsidRPr="007B3853">
        <w:rPr>
          <w:sz w:val="22"/>
          <w:szCs w:val="22"/>
          <w:lang w:val="en-GB"/>
        </w:rPr>
        <w:t xml:space="preserve">We therefore recommend </w:t>
      </w:r>
      <w:r w:rsidR="007B647B" w:rsidRPr="007B647B">
        <w:rPr>
          <w:sz w:val="22"/>
          <w:szCs w:val="22"/>
          <w:lang w:val="en-GB"/>
        </w:rPr>
        <w:t>using</w:t>
      </w:r>
      <w:r w:rsidRPr="007B3853">
        <w:rPr>
          <w:sz w:val="22"/>
          <w:szCs w:val="22"/>
          <w:lang w:val="en-GB"/>
        </w:rPr>
        <w:t xml:space="preserve"> the draft short</w:t>
      </w:r>
      <w:r w:rsidR="007B647B">
        <w:rPr>
          <w:sz w:val="22"/>
          <w:szCs w:val="22"/>
          <w:lang w:val="en-GB"/>
        </w:rPr>
        <w:t>-</w:t>
      </w:r>
      <w:r w:rsidRPr="007B3853">
        <w:rPr>
          <w:sz w:val="22"/>
          <w:szCs w:val="22"/>
          <w:lang w:val="en-GB"/>
        </w:rPr>
        <w:t>list notice in annex for publication of the list of selected</w:t>
      </w:r>
      <w:r w:rsidR="002219CE">
        <w:rPr>
          <w:sz w:val="22"/>
          <w:szCs w:val="22"/>
          <w:lang w:val="en-GB"/>
        </w:rPr>
        <w:t xml:space="preserve"> </w:t>
      </w:r>
      <w:r w:rsidRPr="007B3853">
        <w:rPr>
          <w:sz w:val="22"/>
          <w:szCs w:val="22"/>
          <w:lang w:val="en-GB"/>
        </w:rPr>
        <w:t>candidates. This publication must be done together with the publication of the award notice in e-Notices</w:t>
      </w:r>
      <w:r w:rsidR="00985B07" w:rsidRPr="007B3853">
        <w:rPr>
          <w:sz w:val="22"/>
          <w:szCs w:val="22"/>
          <w:lang w:val="en-GB"/>
        </w:rPr>
        <w:t xml:space="preserve"> (</w:t>
      </w:r>
      <w:r w:rsidR="007B647B" w:rsidRPr="007B3853">
        <w:rPr>
          <w:sz w:val="22"/>
          <w:szCs w:val="22"/>
          <w:lang w:val="en-GB"/>
        </w:rPr>
        <w:t>S</w:t>
      </w:r>
      <w:r w:rsidR="00985B07" w:rsidRPr="007B3853">
        <w:rPr>
          <w:sz w:val="22"/>
          <w:szCs w:val="22"/>
          <w:lang w:val="en-GB"/>
        </w:rPr>
        <w:t>ection VI.3 of the award notice)</w:t>
      </w:r>
      <w:r w:rsidRPr="007B3853">
        <w:rPr>
          <w:sz w:val="22"/>
          <w:szCs w:val="22"/>
          <w:lang w:val="en-GB"/>
        </w:rPr>
        <w:t xml:space="preserve">. </w:t>
      </w:r>
    </w:p>
    <w:p w14:paraId="78F18EC0" w14:textId="77777777" w:rsidR="00A119AF" w:rsidRPr="009314B6" w:rsidRDefault="00A119AF" w:rsidP="007B3853">
      <w:pPr>
        <w:pStyle w:val="Heading1"/>
        <w:ind w:left="283"/>
      </w:pPr>
      <w:r w:rsidRPr="009314B6">
        <w:t>4.</w:t>
      </w:r>
      <w:r w:rsidRPr="009314B6">
        <w:tab/>
        <w:t>Conclusion</w:t>
      </w:r>
    </w:p>
    <w:p w14:paraId="65FE58F4" w14:textId="77777777" w:rsidR="00A119AF" w:rsidRPr="00200CC2" w:rsidRDefault="00A119AF" w:rsidP="008C7DE5">
      <w:pPr>
        <w:keepNext/>
        <w:spacing w:after="240"/>
        <w:ind w:left="284"/>
        <w:jc w:val="both"/>
        <w:rPr>
          <w:b/>
          <w:sz w:val="22"/>
          <w:szCs w:val="22"/>
          <w:lang w:val="en-GB"/>
        </w:rPr>
      </w:pPr>
      <w:r w:rsidRPr="00200CC2">
        <w:rPr>
          <w:b/>
          <w:sz w:val="22"/>
          <w:szCs w:val="22"/>
          <w:lang w:val="en-GB"/>
        </w:rPr>
        <w:t>Short-listed candidates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694"/>
        <w:gridCol w:w="2622"/>
        <w:gridCol w:w="2622"/>
      </w:tblGrid>
      <w:tr w:rsidR="00E752F3" w:rsidRPr="00200CC2" w14:paraId="3FDCA902" w14:textId="77777777" w:rsidTr="005706C1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768F" w14:textId="70D2C2B6" w:rsidR="00E752F3" w:rsidRPr="00200CC2" w:rsidRDefault="002B71BB" w:rsidP="009F6D9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C82198">
              <w:rPr>
                <w:b/>
                <w:sz w:val="22"/>
                <w:szCs w:val="22"/>
                <w:lang w:val="en-GB"/>
              </w:rPr>
              <w:t>Request to participate</w:t>
            </w:r>
            <w:r w:rsidR="00E752F3" w:rsidRPr="00200CC2">
              <w:rPr>
                <w:b/>
                <w:sz w:val="22"/>
                <w:szCs w:val="22"/>
                <w:lang w:val="en-GB"/>
              </w:rPr>
              <w:t xml:space="preserve"> </w:t>
            </w:r>
            <w:r w:rsidR="00AA67E1">
              <w:rPr>
                <w:b/>
                <w:sz w:val="22"/>
                <w:szCs w:val="22"/>
                <w:lang w:val="en-GB"/>
              </w:rPr>
              <w:t>n</w:t>
            </w:r>
            <w:r w:rsidR="00E752F3" w:rsidRPr="00200CC2">
              <w:rPr>
                <w:b/>
                <w:sz w:val="22"/>
                <w:szCs w:val="22"/>
                <w:lang w:val="en-GB"/>
              </w:rPr>
              <w:t>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C37B2" w14:textId="77777777" w:rsidR="00E752F3" w:rsidRPr="00200CC2" w:rsidRDefault="00E752F3" w:rsidP="009F6D9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 xml:space="preserve">Name of short-listed </w:t>
            </w:r>
            <w:r w:rsidR="00AA67E1">
              <w:rPr>
                <w:b/>
                <w:sz w:val="22"/>
                <w:szCs w:val="22"/>
                <w:lang w:val="en-GB"/>
              </w:rPr>
              <w:t>c</w:t>
            </w:r>
            <w:r w:rsidRPr="00200CC2">
              <w:rPr>
                <w:b/>
                <w:sz w:val="22"/>
                <w:szCs w:val="22"/>
                <w:lang w:val="en-GB"/>
              </w:rPr>
              <w:t>andidate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18926" w14:textId="77777777" w:rsidR="00E752F3" w:rsidRPr="00200CC2" w:rsidRDefault="00E752F3" w:rsidP="007D6E0B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Reason for </w:t>
            </w:r>
            <w:r w:rsidRPr="00200CC2">
              <w:rPr>
                <w:b/>
                <w:sz w:val="22"/>
                <w:szCs w:val="22"/>
                <w:lang w:val="en-GB"/>
              </w:rPr>
              <w:t xml:space="preserve">being included </w:t>
            </w:r>
            <w:r w:rsidR="007D6E0B">
              <w:rPr>
                <w:b/>
                <w:sz w:val="22"/>
                <w:szCs w:val="22"/>
                <w:lang w:val="en-GB"/>
              </w:rPr>
              <w:t>i</w:t>
            </w:r>
            <w:r w:rsidRPr="00200CC2">
              <w:rPr>
                <w:b/>
                <w:sz w:val="22"/>
                <w:szCs w:val="22"/>
                <w:lang w:val="en-GB"/>
              </w:rPr>
              <w:t>n the final shortlist</w:t>
            </w:r>
            <w:r w:rsidRPr="00200CC2" w:rsidDel="00E752F3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3659" w14:textId="77777777" w:rsidR="00E752F3" w:rsidRPr="00200CC2" w:rsidRDefault="00E752F3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Contact details</w:t>
            </w:r>
          </w:p>
        </w:tc>
      </w:tr>
      <w:tr w:rsidR="00E752F3" w:rsidRPr="00200CC2" w14:paraId="2BF58225" w14:textId="77777777" w:rsidTr="005706C1">
        <w:trPr>
          <w:cantSplit/>
        </w:trPr>
        <w:tc>
          <w:tcPr>
            <w:tcW w:w="1417" w:type="dxa"/>
          </w:tcPr>
          <w:p w14:paraId="0F4C7FCE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4CFBFA8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30F83DE3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3E6B0D99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2F3" w:rsidRPr="00200CC2" w14:paraId="108E0BB6" w14:textId="77777777" w:rsidTr="005706C1">
        <w:trPr>
          <w:cantSplit/>
        </w:trPr>
        <w:tc>
          <w:tcPr>
            <w:tcW w:w="1417" w:type="dxa"/>
          </w:tcPr>
          <w:p w14:paraId="048E9DF0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E4DA127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332C5260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4660F46E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2F3" w:rsidRPr="00200CC2" w14:paraId="62101A4C" w14:textId="77777777" w:rsidTr="005706C1">
        <w:trPr>
          <w:cantSplit/>
        </w:trPr>
        <w:tc>
          <w:tcPr>
            <w:tcW w:w="1417" w:type="dxa"/>
          </w:tcPr>
          <w:p w14:paraId="3464003D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B69E3B2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28512511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4C07CB53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2F3" w:rsidRPr="00200CC2" w14:paraId="5BB92F8A" w14:textId="77777777" w:rsidTr="005706C1">
        <w:trPr>
          <w:cantSplit/>
        </w:trPr>
        <w:tc>
          <w:tcPr>
            <w:tcW w:w="1417" w:type="dxa"/>
          </w:tcPr>
          <w:p w14:paraId="1ECDCC13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81AAF0C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12BA3767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0CEC2E4E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2F3" w:rsidRPr="00200CC2" w14:paraId="15E56583" w14:textId="77777777" w:rsidTr="005706C1">
        <w:trPr>
          <w:cantSplit/>
        </w:trPr>
        <w:tc>
          <w:tcPr>
            <w:tcW w:w="1417" w:type="dxa"/>
          </w:tcPr>
          <w:p w14:paraId="6A61ACBA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02C557B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7FD81776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20090A85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2F3" w:rsidRPr="00200CC2" w14:paraId="632067D6" w14:textId="77777777" w:rsidTr="005706C1">
        <w:trPr>
          <w:cantSplit/>
        </w:trPr>
        <w:tc>
          <w:tcPr>
            <w:tcW w:w="1417" w:type="dxa"/>
          </w:tcPr>
          <w:p w14:paraId="1C741A39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D1EC90F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111421D0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4C61E87A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2F3" w:rsidRPr="00200CC2" w14:paraId="195D12A5" w14:textId="77777777" w:rsidTr="005706C1">
        <w:trPr>
          <w:cantSplit/>
        </w:trPr>
        <w:tc>
          <w:tcPr>
            <w:tcW w:w="1417" w:type="dxa"/>
          </w:tcPr>
          <w:p w14:paraId="6D3C5C93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FB85974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1E4CA044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7CAD2478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2F3" w:rsidRPr="00200CC2" w14:paraId="7E942AAD" w14:textId="77777777" w:rsidTr="005706C1">
        <w:trPr>
          <w:cantSplit/>
        </w:trPr>
        <w:tc>
          <w:tcPr>
            <w:tcW w:w="1417" w:type="dxa"/>
          </w:tcPr>
          <w:p w14:paraId="22A111F2" w14:textId="77777777" w:rsidR="00E752F3" w:rsidRPr="00200CC2" w:rsidRDefault="00E752F3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83A27C4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0A143C2F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45559078" w14:textId="77777777" w:rsidR="00E752F3" w:rsidRPr="00200CC2" w:rsidRDefault="00E752F3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15361BF2" w14:textId="77777777" w:rsidR="00A119AF" w:rsidRPr="00505BC7" w:rsidRDefault="00A119AF" w:rsidP="008C7DE5">
      <w:pPr>
        <w:pStyle w:val="Heading1"/>
      </w:pPr>
      <w:r w:rsidRPr="00505BC7">
        <w:t>5.</w:t>
      </w:r>
      <w:r w:rsidRPr="00505BC7">
        <w:tab/>
        <w:t>Signatures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686"/>
        <w:gridCol w:w="3260"/>
      </w:tblGrid>
      <w:tr w:rsidR="00A119AF" w:rsidRPr="00200CC2" w14:paraId="44686C38" w14:textId="77777777" w:rsidTr="008C7DE5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D85F" w14:textId="77777777" w:rsidR="00A119AF" w:rsidRPr="00200CC2" w:rsidRDefault="00A119A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01AB9CF7" w14:textId="77777777" w:rsidR="00A119AF" w:rsidRPr="00200CC2" w:rsidRDefault="00A119A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260" w:type="dxa"/>
          </w:tcPr>
          <w:p w14:paraId="2FB16B26" w14:textId="77777777" w:rsidR="00A119AF" w:rsidRPr="00200CC2" w:rsidRDefault="00A119AF">
            <w:pPr>
              <w:keepNext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Signature</w:t>
            </w:r>
          </w:p>
        </w:tc>
      </w:tr>
      <w:tr w:rsidR="00A119AF" w:rsidRPr="00200CC2" w14:paraId="1B547B5A" w14:textId="77777777" w:rsidTr="008C7DE5">
        <w:trPr>
          <w:cantSplit/>
        </w:trPr>
        <w:tc>
          <w:tcPr>
            <w:tcW w:w="1984" w:type="dxa"/>
            <w:tcBorders>
              <w:top w:val="single" w:sz="4" w:space="0" w:color="auto"/>
            </w:tcBorders>
          </w:tcPr>
          <w:p w14:paraId="750C81E6" w14:textId="77777777" w:rsidR="00A119AF" w:rsidRPr="00200CC2" w:rsidRDefault="00C3514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Chairperson</w:t>
            </w:r>
          </w:p>
        </w:tc>
        <w:tc>
          <w:tcPr>
            <w:tcW w:w="3686" w:type="dxa"/>
          </w:tcPr>
          <w:p w14:paraId="7BE0416C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653AC996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200CC2" w14:paraId="6E8061C4" w14:textId="77777777" w:rsidTr="008C7DE5">
        <w:trPr>
          <w:cantSplit/>
        </w:trPr>
        <w:tc>
          <w:tcPr>
            <w:tcW w:w="1984" w:type="dxa"/>
          </w:tcPr>
          <w:p w14:paraId="130CE8D7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Secretary</w:t>
            </w:r>
          </w:p>
        </w:tc>
        <w:tc>
          <w:tcPr>
            <w:tcW w:w="3686" w:type="dxa"/>
          </w:tcPr>
          <w:p w14:paraId="714D3BF8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3B029E51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200CC2" w14:paraId="4191B59D" w14:textId="77777777" w:rsidTr="008C7DE5">
        <w:trPr>
          <w:cantSplit/>
        </w:trPr>
        <w:tc>
          <w:tcPr>
            <w:tcW w:w="1984" w:type="dxa"/>
          </w:tcPr>
          <w:p w14:paraId="4E337BF6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200CC2">
              <w:rPr>
                <w:b/>
                <w:sz w:val="22"/>
                <w:szCs w:val="22"/>
                <w:lang w:val="en-GB"/>
              </w:rPr>
              <w:t>Evaluators</w:t>
            </w:r>
          </w:p>
        </w:tc>
        <w:tc>
          <w:tcPr>
            <w:tcW w:w="3686" w:type="dxa"/>
          </w:tcPr>
          <w:p w14:paraId="28276B9A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B57C79E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200CC2" w14:paraId="0E161EB2" w14:textId="77777777" w:rsidTr="008C7DE5">
        <w:trPr>
          <w:cantSplit/>
        </w:trPr>
        <w:tc>
          <w:tcPr>
            <w:tcW w:w="1984" w:type="dxa"/>
          </w:tcPr>
          <w:p w14:paraId="0DF1313D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78FAA588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42AD5156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200CC2" w14:paraId="60FB4841" w14:textId="77777777" w:rsidTr="008C7DE5">
        <w:trPr>
          <w:cantSplit/>
        </w:trPr>
        <w:tc>
          <w:tcPr>
            <w:tcW w:w="1984" w:type="dxa"/>
          </w:tcPr>
          <w:p w14:paraId="01A44CF6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172938FC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237BD731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119AF" w:rsidRPr="00200CC2" w14:paraId="74EF708E" w14:textId="77777777" w:rsidTr="008C7DE5">
        <w:trPr>
          <w:cantSplit/>
        </w:trPr>
        <w:tc>
          <w:tcPr>
            <w:tcW w:w="1984" w:type="dxa"/>
          </w:tcPr>
          <w:p w14:paraId="230FD8D1" w14:textId="77777777" w:rsidR="00A119AF" w:rsidRPr="00200CC2" w:rsidRDefault="00A119AF">
            <w:pPr>
              <w:keepNext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1FD9B00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69301701" w14:textId="77777777" w:rsidR="00A119AF" w:rsidRPr="00200CC2" w:rsidRDefault="00A119AF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20BDE6B5" w14:textId="77777777" w:rsidR="003465FE" w:rsidRDefault="003465FE" w:rsidP="008C7DE5">
      <w:pPr>
        <w:tabs>
          <w:tab w:val="left" w:pos="2268"/>
        </w:tabs>
        <w:autoSpaceDE w:val="0"/>
        <w:autoSpaceDN w:val="0"/>
        <w:adjustRightInd w:val="0"/>
        <w:spacing w:before="240" w:after="360"/>
        <w:ind w:left="284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Approved by the </w:t>
      </w:r>
      <w:r w:rsidR="00AA67E1">
        <w:rPr>
          <w:b/>
          <w:bCs/>
          <w:sz w:val="22"/>
          <w:szCs w:val="22"/>
          <w:lang w:val="en-GB"/>
        </w:rPr>
        <w:t>c</w:t>
      </w:r>
      <w:r w:rsidR="00C63494">
        <w:rPr>
          <w:b/>
          <w:bCs/>
          <w:sz w:val="22"/>
          <w:szCs w:val="22"/>
          <w:lang w:val="en-GB"/>
        </w:rPr>
        <w:t xml:space="preserve">ontracting </w:t>
      </w:r>
      <w:r w:rsidR="00AA67E1">
        <w:rPr>
          <w:b/>
          <w:bCs/>
          <w:sz w:val="22"/>
          <w:szCs w:val="22"/>
          <w:lang w:val="en-GB"/>
        </w:rPr>
        <w:t>a</w:t>
      </w:r>
      <w:r w:rsidR="00C63494">
        <w:rPr>
          <w:b/>
          <w:bCs/>
          <w:sz w:val="22"/>
          <w:szCs w:val="22"/>
          <w:lang w:val="en-GB"/>
        </w:rPr>
        <w:t>uthority</w:t>
      </w:r>
      <w:r>
        <w:rPr>
          <w:b/>
          <w:bCs/>
          <w:sz w:val="22"/>
          <w:szCs w:val="22"/>
          <w:lang w:val="en-GB"/>
        </w:rPr>
        <w:t>:</w:t>
      </w:r>
    </w:p>
    <w:p w14:paraId="30486F9E" w14:textId="77777777" w:rsidR="003465FE" w:rsidRDefault="003465FE" w:rsidP="008C7DE5">
      <w:pPr>
        <w:tabs>
          <w:tab w:val="left" w:pos="5812"/>
        </w:tabs>
        <w:autoSpaceDE w:val="0"/>
        <w:autoSpaceDN w:val="0"/>
        <w:adjustRightInd w:val="0"/>
        <w:spacing w:after="360"/>
        <w:ind w:left="284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 </w:t>
      </w:r>
      <w:r w:rsidR="00AA67E1">
        <w:rPr>
          <w:b/>
          <w:bCs/>
          <w:sz w:val="22"/>
          <w:szCs w:val="22"/>
          <w:lang w:val="en-GB"/>
        </w:rPr>
        <w:t>and</w:t>
      </w:r>
      <w:r>
        <w:rPr>
          <w:b/>
          <w:bCs/>
          <w:sz w:val="22"/>
          <w:szCs w:val="22"/>
          <w:lang w:val="en-GB"/>
        </w:rPr>
        <w:t xml:space="preserve"> </w:t>
      </w:r>
      <w:r w:rsidR="00AA67E1">
        <w:rPr>
          <w:b/>
          <w:bCs/>
          <w:sz w:val="22"/>
          <w:szCs w:val="22"/>
          <w:lang w:val="en-GB"/>
        </w:rPr>
        <w:t>s</w:t>
      </w:r>
      <w:r>
        <w:rPr>
          <w:b/>
          <w:bCs/>
          <w:sz w:val="22"/>
          <w:szCs w:val="22"/>
          <w:lang w:val="en-GB"/>
        </w:rPr>
        <w:t>ignature:</w:t>
      </w:r>
      <w:r w:rsidR="00097842">
        <w:rPr>
          <w:b/>
          <w:bCs/>
          <w:sz w:val="22"/>
          <w:szCs w:val="22"/>
          <w:lang w:val="en-GB"/>
        </w:rPr>
        <w:tab/>
        <w:t>D</w:t>
      </w:r>
      <w:r>
        <w:rPr>
          <w:b/>
          <w:bCs/>
          <w:sz w:val="22"/>
          <w:szCs w:val="22"/>
          <w:lang w:val="en-GB"/>
        </w:rPr>
        <w:t>ate:</w:t>
      </w:r>
      <w:r w:rsidR="00181CEE">
        <w:rPr>
          <w:b/>
          <w:bCs/>
          <w:sz w:val="22"/>
          <w:szCs w:val="22"/>
          <w:lang w:val="en-GB"/>
        </w:rPr>
        <w:t xml:space="preserve">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6626"/>
        <w:gridCol w:w="36"/>
      </w:tblGrid>
      <w:tr w:rsidR="00B93D83" w:rsidRPr="006D5891" w14:paraId="1545DE35" w14:textId="77777777" w:rsidTr="0053256A">
        <w:trPr>
          <w:gridAfter w:val="1"/>
          <w:wAfter w:w="36" w:type="dxa"/>
          <w:cantSplit/>
          <w:trHeight w:val="660"/>
        </w:trPr>
        <w:tc>
          <w:tcPr>
            <w:tcW w:w="8611" w:type="dxa"/>
            <w:gridSpan w:val="2"/>
          </w:tcPr>
          <w:p w14:paraId="65EECD46" w14:textId="77777777" w:rsidR="00B93D83" w:rsidRPr="003300BE" w:rsidRDefault="00B93D83" w:rsidP="00925A6B">
            <w:pPr>
              <w:pStyle w:val="BodyText"/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3300BE">
              <w:rPr>
                <w:b/>
                <w:sz w:val="22"/>
                <w:szCs w:val="22"/>
                <w:lang w:val="en-GB"/>
              </w:rPr>
              <w:t>[</w:t>
            </w:r>
            <w:r w:rsidR="003300BE" w:rsidRPr="00E975FF">
              <w:rPr>
                <w:b/>
                <w:sz w:val="22"/>
                <w:szCs w:val="22"/>
                <w:highlight w:val="lightGray"/>
                <w:lang w:val="en-GB"/>
              </w:rPr>
              <w:t>Approved</w:t>
            </w:r>
            <w:r w:rsidRPr="00E975FF">
              <w:rPr>
                <w:b/>
                <w:sz w:val="22"/>
                <w:szCs w:val="22"/>
                <w:highlight w:val="lightGray"/>
                <w:lang w:val="en-GB"/>
              </w:rPr>
              <w:t xml:space="preserve"> by the European </w:t>
            </w:r>
            <w:r w:rsidR="003300BE" w:rsidRPr="00E975FF">
              <w:rPr>
                <w:b/>
                <w:sz w:val="22"/>
                <w:szCs w:val="22"/>
                <w:highlight w:val="lightGray"/>
                <w:lang w:val="en-GB"/>
              </w:rPr>
              <w:t>Commission</w:t>
            </w:r>
            <w:r w:rsidRPr="003300BE">
              <w:rPr>
                <w:b/>
                <w:sz w:val="22"/>
                <w:szCs w:val="22"/>
                <w:lang w:val="en-GB"/>
              </w:rPr>
              <w:t xml:space="preserve"> </w:t>
            </w:r>
            <w:r w:rsidR="00925A6B">
              <w:rPr>
                <w:b/>
                <w:sz w:val="22"/>
                <w:szCs w:val="22"/>
                <w:highlight w:val="yellow"/>
                <w:lang w:val="en-GB"/>
              </w:rPr>
              <w:t>[</w:t>
            </w:r>
            <w:r w:rsidRPr="003300BE">
              <w:rPr>
                <w:b/>
                <w:sz w:val="22"/>
                <w:szCs w:val="22"/>
                <w:highlight w:val="yellow"/>
                <w:lang w:val="en-GB"/>
              </w:rPr>
              <w:t xml:space="preserve">only in the case of ex-ante control </w:t>
            </w:r>
            <w:r w:rsidR="003300BE" w:rsidRPr="003300BE">
              <w:rPr>
                <w:b/>
                <w:sz w:val="22"/>
                <w:szCs w:val="22"/>
                <w:highlight w:val="yellow"/>
                <w:lang w:val="en-GB"/>
              </w:rPr>
              <w:t>by</w:t>
            </w:r>
            <w:r w:rsidRPr="003300BE">
              <w:rPr>
                <w:b/>
                <w:sz w:val="22"/>
                <w:szCs w:val="22"/>
                <w:highlight w:val="yellow"/>
                <w:lang w:val="en-GB"/>
              </w:rPr>
              <w:t xml:space="preserve"> the</w:t>
            </w:r>
            <w:r w:rsidR="003300BE" w:rsidRPr="003300BE">
              <w:rPr>
                <w:b/>
                <w:sz w:val="22"/>
                <w:szCs w:val="22"/>
                <w:highlight w:val="yellow"/>
                <w:lang w:val="en-GB"/>
              </w:rPr>
              <w:t xml:space="preserve"> European </w:t>
            </w:r>
            <w:r w:rsidRPr="003300BE">
              <w:rPr>
                <w:b/>
                <w:sz w:val="22"/>
                <w:szCs w:val="22"/>
                <w:highlight w:val="yellow"/>
                <w:lang w:val="en-GB"/>
              </w:rPr>
              <w:t>Commission</w:t>
            </w:r>
            <w:r w:rsidR="00925A6B">
              <w:rPr>
                <w:b/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  <w:tr w:rsidR="00B93D83" w:rsidRPr="00C500A2" w14:paraId="15917AAA" w14:textId="77777777" w:rsidTr="00097842">
        <w:trPr>
          <w:cantSplit/>
          <w:trHeight w:val="574"/>
        </w:trPr>
        <w:tc>
          <w:tcPr>
            <w:tcW w:w="1985" w:type="dxa"/>
          </w:tcPr>
          <w:p w14:paraId="346A60AF" w14:textId="77777777" w:rsidR="00B93D83" w:rsidRPr="00E975FF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highlight w:val="lightGray"/>
                <w:lang w:val="en-GB"/>
              </w:rPr>
            </w:pPr>
            <w:r w:rsidRPr="00E975FF">
              <w:rPr>
                <w:sz w:val="22"/>
                <w:szCs w:val="22"/>
                <w:highlight w:val="lightGray"/>
                <w:lang w:val="en-GB"/>
              </w:rPr>
              <w:t>Name:</w:t>
            </w:r>
          </w:p>
        </w:tc>
        <w:tc>
          <w:tcPr>
            <w:tcW w:w="6662" w:type="dxa"/>
            <w:gridSpan w:val="2"/>
          </w:tcPr>
          <w:p w14:paraId="700BF3B6" w14:textId="77777777" w:rsidR="00B93D83" w:rsidRPr="00C500A2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93D83" w:rsidRPr="00C500A2" w14:paraId="7255DF7E" w14:textId="77777777" w:rsidTr="00097842">
        <w:trPr>
          <w:cantSplit/>
          <w:trHeight w:val="568"/>
        </w:trPr>
        <w:tc>
          <w:tcPr>
            <w:tcW w:w="1985" w:type="dxa"/>
          </w:tcPr>
          <w:p w14:paraId="091B94D1" w14:textId="77777777" w:rsidR="00B93D83" w:rsidRPr="00E975FF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highlight w:val="lightGray"/>
                <w:lang w:val="en-GB"/>
              </w:rPr>
            </w:pPr>
            <w:r w:rsidRPr="00E975FF">
              <w:rPr>
                <w:sz w:val="22"/>
                <w:szCs w:val="22"/>
                <w:highlight w:val="lightGray"/>
                <w:lang w:val="en-GB"/>
              </w:rPr>
              <w:t>Title:</w:t>
            </w:r>
          </w:p>
        </w:tc>
        <w:tc>
          <w:tcPr>
            <w:tcW w:w="6662" w:type="dxa"/>
            <w:gridSpan w:val="2"/>
          </w:tcPr>
          <w:p w14:paraId="0228CD3A" w14:textId="77777777" w:rsidR="00B93D83" w:rsidRPr="00C500A2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93D83" w:rsidRPr="00C500A2" w14:paraId="2A896CC7" w14:textId="77777777" w:rsidTr="00097842">
        <w:trPr>
          <w:cantSplit/>
          <w:trHeight w:val="890"/>
        </w:trPr>
        <w:tc>
          <w:tcPr>
            <w:tcW w:w="1985" w:type="dxa"/>
          </w:tcPr>
          <w:p w14:paraId="636BD22B" w14:textId="77777777" w:rsidR="00B93D83" w:rsidRPr="00E975FF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highlight w:val="lightGray"/>
                <w:lang w:val="en-GB"/>
              </w:rPr>
            </w:pPr>
            <w:r w:rsidRPr="00E975FF">
              <w:rPr>
                <w:sz w:val="22"/>
                <w:szCs w:val="22"/>
                <w:highlight w:val="lightGray"/>
                <w:lang w:val="en-GB"/>
              </w:rPr>
              <w:t>Signature:</w:t>
            </w:r>
          </w:p>
        </w:tc>
        <w:tc>
          <w:tcPr>
            <w:tcW w:w="6662" w:type="dxa"/>
            <w:gridSpan w:val="2"/>
          </w:tcPr>
          <w:p w14:paraId="3A6AB408" w14:textId="77777777" w:rsidR="00B93D83" w:rsidRPr="00C500A2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93D83" w:rsidRPr="00C500A2" w14:paraId="3D920C96" w14:textId="77777777" w:rsidTr="00097842">
        <w:trPr>
          <w:cantSplit/>
          <w:trHeight w:val="409"/>
        </w:trPr>
        <w:tc>
          <w:tcPr>
            <w:tcW w:w="1985" w:type="dxa"/>
          </w:tcPr>
          <w:p w14:paraId="751EC7E9" w14:textId="77777777" w:rsidR="00B93D83" w:rsidRPr="00E975FF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highlight w:val="lightGray"/>
                <w:lang w:val="en-GB"/>
              </w:rPr>
            </w:pPr>
            <w:r w:rsidRPr="00E975FF">
              <w:rPr>
                <w:sz w:val="22"/>
                <w:szCs w:val="22"/>
                <w:highlight w:val="lightGray"/>
                <w:lang w:val="en-GB"/>
              </w:rPr>
              <w:t xml:space="preserve">Date: </w:t>
            </w:r>
            <w:r w:rsidRPr="00E975FF">
              <w:rPr>
                <w:b/>
                <w:sz w:val="22"/>
                <w:szCs w:val="22"/>
                <w:highlight w:val="lightGray"/>
                <w:lang w:val="en-GB"/>
              </w:rPr>
              <w:t>]</w:t>
            </w:r>
          </w:p>
        </w:tc>
        <w:tc>
          <w:tcPr>
            <w:tcW w:w="6662" w:type="dxa"/>
            <w:gridSpan w:val="2"/>
          </w:tcPr>
          <w:p w14:paraId="38E829A2" w14:textId="77777777" w:rsidR="00B93D83" w:rsidRPr="00C500A2" w:rsidRDefault="00B93D83" w:rsidP="0053256A">
            <w:pPr>
              <w:pStyle w:val="BodyText"/>
              <w:ind w:left="567" w:hanging="567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26F99D14" w14:textId="77777777" w:rsidR="00B93D83" w:rsidRPr="00200CC2" w:rsidRDefault="00B93D83" w:rsidP="00181CEE">
      <w:pPr>
        <w:tabs>
          <w:tab w:val="left" w:pos="2268"/>
        </w:tabs>
        <w:autoSpaceDE w:val="0"/>
        <w:autoSpaceDN w:val="0"/>
        <w:adjustRightInd w:val="0"/>
        <w:ind w:left="567"/>
        <w:rPr>
          <w:sz w:val="22"/>
          <w:szCs w:val="22"/>
          <w:lang w:val="en-GB"/>
        </w:rPr>
      </w:pPr>
    </w:p>
    <w:sectPr w:rsidR="00B93D83" w:rsidRPr="00200CC2">
      <w:pgSz w:w="11906" w:h="16838" w:code="9"/>
      <w:pgMar w:top="1440" w:right="1133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1DB4A" w14:textId="77777777" w:rsidR="00AA2F83" w:rsidRDefault="00AA2F83">
      <w:r>
        <w:separator/>
      </w:r>
    </w:p>
  </w:endnote>
  <w:endnote w:type="continuationSeparator" w:id="0">
    <w:p w14:paraId="6C86B001" w14:textId="77777777" w:rsidR="00AA2F83" w:rsidRDefault="00AA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C846" w14:textId="77777777" w:rsidR="00EE7427" w:rsidRDefault="00EE7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A10D" w14:textId="69145EF8" w:rsidR="00097842" w:rsidRPr="005A46DD" w:rsidRDefault="007D349C" w:rsidP="004030A2">
    <w:pPr>
      <w:pStyle w:val="Footer"/>
      <w:tabs>
        <w:tab w:val="clear" w:pos="4320"/>
        <w:tab w:val="clear" w:pos="8640"/>
        <w:tab w:val="right" w:pos="9498"/>
      </w:tabs>
      <w:spacing w:before="120"/>
      <w:rPr>
        <w:rStyle w:val="PageNumber"/>
        <w:sz w:val="18"/>
        <w:szCs w:val="18"/>
        <w:lang w:val="en-GB"/>
      </w:rPr>
    </w:pPr>
    <w:r w:rsidRPr="007D349C">
      <w:rPr>
        <w:b/>
        <w:sz w:val="18"/>
        <w:szCs w:val="18"/>
        <w:lang w:val="en-GB"/>
      </w:rPr>
      <w:t>202</w:t>
    </w:r>
    <w:r w:rsidR="007B647B">
      <w:rPr>
        <w:b/>
        <w:sz w:val="18"/>
        <w:szCs w:val="18"/>
        <w:lang w:val="en-GB"/>
      </w:rPr>
      <w:t>1</w:t>
    </w:r>
    <w:r w:rsidR="006D5891">
      <w:rPr>
        <w:b/>
        <w:sz w:val="18"/>
        <w:szCs w:val="18"/>
        <w:lang w:val="en-GB"/>
      </w:rPr>
      <w:t>.1</w:t>
    </w:r>
    <w:r w:rsidR="00097842" w:rsidRPr="00C06DD1">
      <w:rPr>
        <w:sz w:val="18"/>
        <w:szCs w:val="18"/>
        <w:lang w:val="en-GB"/>
      </w:rPr>
      <w:tab/>
      <w:t xml:space="preserve">Page </w:t>
    </w:r>
    <w:r w:rsidR="00097842" w:rsidRPr="00C06DD1">
      <w:rPr>
        <w:rStyle w:val="PageNumber"/>
        <w:sz w:val="18"/>
        <w:szCs w:val="18"/>
      </w:rPr>
      <w:fldChar w:fldCharType="begin"/>
    </w:r>
    <w:r w:rsidR="00097842" w:rsidRPr="005A46DD">
      <w:rPr>
        <w:rStyle w:val="PageNumber"/>
        <w:sz w:val="18"/>
        <w:szCs w:val="18"/>
        <w:lang w:val="en-GB"/>
      </w:rPr>
      <w:instrText xml:space="preserve"> PAGE </w:instrText>
    </w:r>
    <w:r w:rsidR="00097842" w:rsidRPr="00C06DD1">
      <w:rPr>
        <w:rStyle w:val="PageNumber"/>
        <w:sz w:val="18"/>
        <w:szCs w:val="18"/>
      </w:rPr>
      <w:fldChar w:fldCharType="separate"/>
    </w:r>
    <w:r w:rsidR="006D5891">
      <w:rPr>
        <w:rStyle w:val="PageNumber"/>
        <w:noProof/>
        <w:sz w:val="18"/>
        <w:szCs w:val="18"/>
        <w:lang w:val="en-GB"/>
      </w:rPr>
      <w:t>6</w:t>
    </w:r>
    <w:r w:rsidR="00097842" w:rsidRPr="00C06DD1">
      <w:rPr>
        <w:rStyle w:val="PageNumber"/>
        <w:sz w:val="18"/>
        <w:szCs w:val="18"/>
      </w:rPr>
      <w:fldChar w:fldCharType="end"/>
    </w:r>
    <w:r w:rsidR="00097842" w:rsidRPr="005A46DD">
      <w:rPr>
        <w:rStyle w:val="PageNumber"/>
        <w:sz w:val="18"/>
        <w:szCs w:val="18"/>
        <w:lang w:val="en-GB"/>
      </w:rPr>
      <w:t xml:space="preserve"> of </w:t>
    </w:r>
    <w:r w:rsidR="00097842" w:rsidRPr="00C06DD1">
      <w:rPr>
        <w:rStyle w:val="PageNumber"/>
        <w:sz w:val="18"/>
        <w:szCs w:val="18"/>
      </w:rPr>
      <w:fldChar w:fldCharType="begin"/>
    </w:r>
    <w:r w:rsidR="00097842" w:rsidRPr="005A46DD">
      <w:rPr>
        <w:rStyle w:val="PageNumber"/>
        <w:sz w:val="18"/>
        <w:szCs w:val="18"/>
        <w:lang w:val="en-GB"/>
      </w:rPr>
      <w:instrText xml:space="preserve"> NUMPAGES </w:instrText>
    </w:r>
    <w:r w:rsidR="00097842" w:rsidRPr="00C06DD1">
      <w:rPr>
        <w:rStyle w:val="PageNumber"/>
        <w:sz w:val="18"/>
        <w:szCs w:val="18"/>
      </w:rPr>
      <w:fldChar w:fldCharType="separate"/>
    </w:r>
    <w:r w:rsidR="006D5891">
      <w:rPr>
        <w:rStyle w:val="PageNumber"/>
        <w:noProof/>
        <w:sz w:val="18"/>
        <w:szCs w:val="18"/>
        <w:lang w:val="en-GB"/>
      </w:rPr>
      <w:t>6</w:t>
    </w:r>
    <w:r w:rsidR="00097842" w:rsidRPr="00C06DD1">
      <w:rPr>
        <w:rStyle w:val="PageNumber"/>
        <w:sz w:val="18"/>
        <w:szCs w:val="18"/>
      </w:rPr>
      <w:fldChar w:fldCharType="end"/>
    </w:r>
  </w:p>
  <w:p w14:paraId="159859F9" w14:textId="77777777" w:rsidR="00DB653B" w:rsidRPr="00097842" w:rsidRDefault="00C06DD1" w:rsidP="00097842">
    <w:pPr>
      <w:pStyle w:val="Footer"/>
      <w:tabs>
        <w:tab w:val="clear" w:pos="4320"/>
        <w:tab w:val="clear" w:pos="8640"/>
        <w:tab w:val="right" w:pos="9498"/>
      </w:tabs>
      <w:rPr>
        <w:sz w:val="18"/>
        <w:szCs w:val="18"/>
        <w:lang w:val="en-GB"/>
      </w:rPr>
    </w:pPr>
    <w:r w:rsidRPr="009F5241">
      <w:rPr>
        <w:sz w:val="18"/>
        <w:szCs w:val="18"/>
      </w:rPr>
      <w:fldChar w:fldCharType="begin"/>
    </w:r>
    <w:r w:rsidRPr="005A46DD">
      <w:rPr>
        <w:sz w:val="18"/>
        <w:szCs w:val="18"/>
        <w:lang w:val="en-GB"/>
      </w:rPr>
      <w:instrText xml:space="preserve"> FILENAME </w:instrText>
    </w:r>
    <w:r w:rsidRPr="009F5241">
      <w:rPr>
        <w:sz w:val="18"/>
        <w:szCs w:val="18"/>
      </w:rPr>
      <w:fldChar w:fldCharType="separate"/>
    </w:r>
    <w:r w:rsidR="009D0F69">
      <w:rPr>
        <w:noProof/>
        <w:sz w:val="18"/>
        <w:szCs w:val="18"/>
        <w:lang w:val="en-GB"/>
      </w:rPr>
      <w:t>b5_shortreport_en.doc</w:t>
    </w:r>
    <w:r w:rsidRPr="009F524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34FE" w14:textId="5A359386" w:rsidR="00DB653B" w:rsidRPr="00E513FD" w:rsidRDefault="007B3853" w:rsidP="00097842">
    <w:pPr>
      <w:pStyle w:val="Footer"/>
      <w:tabs>
        <w:tab w:val="clear" w:pos="4320"/>
        <w:tab w:val="clear" w:pos="8640"/>
        <w:tab w:val="right" w:pos="9498"/>
      </w:tabs>
      <w:spacing w:before="60"/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2021</w:t>
    </w:r>
    <w:r w:rsidR="006D5891">
      <w:rPr>
        <w:b/>
        <w:sz w:val="18"/>
        <w:szCs w:val="18"/>
        <w:lang w:val="en-GB"/>
      </w:rPr>
      <w:t>.1</w:t>
    </w:r>
    <w:r w:rsidR="00DB653B" w:rsidRPr="00C06DD1">
      <w:rPr>
        <w:sz w:val="18"/>
        <w:szCs w:val="18"/>
        <w:lang w:val="en-GB"/>
      </w:rPr>
      <w:tab/>
      <w:t xml:space="preserve">Page </w:t>
    </w:r>
    <w:r w:rsidR="00DB653B" w:rsidRPr="00C06DD1">
      <w:rPr>
        <w:rStyle w:val="PageNumber"/>
        <w:sz w:val="18"/>
        <w:szCs w:val="18"/>
      </w:rPr>
      <w:fldChar w:fldCharType="begin"/>
    </w:r>
    <w:r w:rsidR="00DB653B" w:rsidRPr="00E513FD">
      <w:rPr>
        <w:rStyle w:val="PageNumber"/>
        <w:sz w:val="18"/>
        <w:szCs w:val="18"/>
        <w:lang w:val="en-GB"/>
      </w:rPr>
      <w:instrText xml:space="preserve"> PAGE </w:instrText>
    </w:r>
    <w:r w:rsidR="00DB653B" w:rsidRPr="00C06DD1">
      <w:rPr>
        <w:rStyle w:val="PageNumber"/>
        <w:sz w:val="18"/>
        <w:szCs w:val="18"/>
      </w:rPr>
      <w:fldChar w:fldCharType="separate"/>
    </w:r>
    <w:r w:rsidR="006D5891">
      <w:rPr>
        <w:rStyle w:val="PageNumber"/>
        <w:noProof/>
        <w:sz w:val="18"/>
        <w:szCs w:val="18"/>
        <w:lang w:val="en-GB"/>
      </w:rPr>
      <w:t>5</w:t>
    </w:r>
    <w:r w:rsidR="00DB653B" w:rsidRPr="00C06DD1">
      <w:rPr>
        <w:rStyle w:val="PageNumber"/>
        <w:sz w:val="18"/>
        <w:szCs w:val="18"/>
      </w:rPr>
      <w:fldChar w:fldCharType="end"/>
    </w:r>
    <w:r w:rsidR="00DB653B" w:rsidRPr="00E513FD">
      <w:rPr>
        <w:rStyle w:val="PageNumber"/>
        <w:sz w:val="18"/>
        <w:szCs w:val="18"/>
        <w:lang w:val="en-GB"/>
      </w:rPr>
      <w:t xml:space="preserve"> of </w:t>
    </w:r>
    <w:r w:rsidR="00DB653B" w:rsidRPr="00C06DD1">
      <w:rPr>
        <w:rStyle w:val="PageNumber"/>
        <w:sz w:val="18"/>
        <w:szCs w:val="18"/>
      </w:rPr>
      <w:fldChar w:fldCharType="begin"/>
    </w:r>
    <w:r w:rsidR="00DB653B" w:rsidRPr="00E513FD">
      <w:rPr>
        <w:rStyle w:val="PageNumber"/>
        <w:sz w:val="18"/>
        <w:szCs w:val="18"/>
        <w:lang w:val="en-GB"/>
      </w:rPr>
      <w:instrText xml:space="preserve"> NUMPAGES </w:instrText>
    </w:r>
    <w:r w:rsidR="00DB653B" w:rsidRPr="00C06DD1">
      <w:rPr>
        <w:rStyle w:val="PageNumber"/>
        <w:sz w:val="18"/>
        <w:szCs w:val="18"/>
      </w:rPr>
      <w:fldChar w:fldCharType="separate"/>
    </w:r>
    <w:r w:rsidR="006D5891">
      <w:rPr>
        <w:rStyle w:val="PageNumber"/>
        <w:noProof/>
        <w:sz w:val="18"/>
        <w:szCs w:val="18"/>
        <w:lang w:val="en-GB"/>
      </w:rPr>
      <w:t>6</w:t>
    </w:r>
    <w:r w:rsidR="00DB653B" w:rsidRPr="00C06DD1">
      <w:rPr>
        <w:rStyle w:val="PageNumber"/>
        <w:sz w:val="18"/>
        <w:szCs w:val="18"/>
      </w:rPr>
      <w:fldChar w:fldCharType="end"/>
    </w:r>
  </w:p>
  <w:p w14:paraId="6F97C7D1" w14:textId="77777777" w:rsidR="00097842" w:rsidRPr="00097842" w:rsidRDefault="00505BC7" w:rsidP="00097842">
    <w:pPr>
      <w:pStyle w:val="Footer"/>
      <w:tabs>
        <w:tab w:val="clear" w:pos="4320"/>
        <w:tab w:val="clear" w:pos="8640"/>
        <w:tab w:val="right" w:pos="9498"/>
      </w:tabs>
      <w:rPr>
        <w:sz w:val="18"/>
        <w:szCs w:val="18"/>
        <w:lang w:val="en-GB"/>
      </w:rPr>
    </w:pPr>
    <w:r w:rsidRPr="007D3F82">
      <w:rPr>
        <w:sz w:val="18"/>
        <w:szCs w:val="18"/>
      </w:rPr>
      <w:fldChar w:fldCharType="begin"/>
    </w:r>
    <w:r w:rsidRPr="00E513FD">
      <w:rPr>
        <w:sz w:val="18"/>
        <w:szCs w:val="18"/>
        <w:lang w:val="en-GB"/>
      </w:rPr>
      <w:instrText xml:space="preserve"> FILENAME </w:instrText>
    </w:r>
    <w:r w:rsidRPr="007D3F82">
      <w:rPr>
        <w:sz w:val="18"/>
        <w:szCs w:val="18"/>
      </w:rPr>
      <w:fldChar w:fldCharType="separate"/>
    </w:r>
    <w:r w:rsidR="009D0F69">
      <w:rPr>
        <w:noProof/>
        <w:sz w:val="18"/>
        <w:szCs w:val="18"/>
        <w:lang w:val="en-GB"/>
      </w:rPr>
      <w:t>b5_shortreport_en.doc</w:t>
    </w:r>
    <w:r w:rsidRPr="007D3F8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A8BD" w14:textId="77777777" w:rsidR="00AA2F83" w:rsidRDefault="00AA2F83">
      <w:r>
        <w:separator/>
      </w:r>
    </w:p>
  </w:footnote>
  <w:footnote w:type="continuationSeparator" w:id="0">
    <w:p w14:paraId="72A8249E" w14:textId="77777777" w:rsidR="00AA2F83" w:rsidRDefault="00AA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94DB" w14:textId="77777777" w:rsidR="00EE7427" w:rsidRDefault="00EE7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6CE2" w14:textId="77777777" w:rsidR="00EE7427" w:rsidRDefault="00EE7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E8B4" w14:textId="77777777" w:rsidR="00EE7427" w:rsidRDefault="00EE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81F9B"/>
    <w:multiLevelType w:val="hybridMultilevel"/>
    <w:tmpl w:val="690ED022"/>
    <w:lvl w:ilvl="0" w:tplc="29B69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5" w15:restartNumberingAfterBreak="0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1" w15:restartNumberingAfterBreak="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41A92"/>
    <w:rsid w:val="00017ACE"/>
    <w:rsid w:val="00017B43"/>
    <w:rsid w:val="00024119"/>
    <w:rsid w:val="00032761"/>
    <w:rsid w:val="00052F5E"/>
    <w:rsid w:val="00056C4A"/>
    <w:rsid w:val="00071266"/>
    <w:rsid w:val="0008048C"/>
    <w:rsid w:val="00091663"/>
    <w:rsid w:val="00094022"/>
    <w:rsid w:val="00097842"/>
    <w:rsid w:val="000A5E0B"/>
    <w:rsid w:val="000D63B4"/>
    <w:rsid w:val="001045A8"/>
    <w:rsid w:val="00104F95"/>
    <w:rsid w:val="00141812"/>
    <w:rsid w:val="00172013"/>
    <w:rsid w:val="00175FDC"/>
    <w:rsid w:val="00181CEE"/>
    <w:rsid w:val="001A485F"/>
    <w:rsid w:val="001C022D"/>
    <w:rsid w:val="001C175F"/>
    <w:rsid w:val="001C1F84"/>
    <w:rsid w:val="001C4DB6"/>
    <w:rsid w:val="001F25E5"/>
    <w:rsid w:val="001F4B4A"/>
    <w:rsid w:val="001F6B1F"/>
    <w:rsid w:val="00200CC2"/>
    <w:rsid w:val="00201417"/>
    <w:rsid w:val="00203192"/>
    <w:rsid w:val="00203CE1"/>
    <w:rsid w:val="00203F21"/>
    <w:rsid w:val="00211BD3"/>
    <w:rsid w:val="002205AD"/>
    <w:rsid w:val="002219CE"/>
    <w:rsid w:val="00245DDB"/>
    <w:rsid w:val="00265715"/>
    <w:rsid w:val="00265CE7"/>
    <w:rsid w:val="00287C8E"/>
    <w:rsid w:val="00290A69"/>
    <w:rsid w:val="002923F5"/>
    <w:rsid w:val="00293381"/>
    <w:rsid w:val="00293D4B"/>
    <w:rsid w:val="00297B7D"/>
    <w:rsid w:val="002B626D"/>
    <w:rsid w:val="002B71BB"/>
    <w:rsid w:val="002F01E4"/>
    <w:rsid w:val="002F18EB"/>
    <w:rsid w:val="003028A0"/>
    <w:rsid w:val="00307ABA"/>
    <w:rsid w:val="00327DCC"/>
    <w:rsid w:val="003300BE"/>
    <w:rsid w:val="00333C0E"/>
    <w:rsid w:val="00341A92"/>
    <w:rsid w:val="003465FE"/>
    <w:rsid w:val="00380364"/>
    <w:rsid w:val="003A3E94"/>
    <w:rsid w:val="003A7E17"/>
    <w:rsid w:val="003B46BE"/>
    <w:rsid w:val="003E05D1"/>
    <w:rsid w:val="003F2C22"/>
    <w:rsid w:val="003F7773"/>
    <w:rsid w:val="003F7A41"/>
    <w:rsid w:val="004030A2"/>
    <w:rsid w:val="004037C2"/>
    <w:rsid w:val="00403B61"/>
    <w:rsid w:val="004114E5"/>
    <w:rsid w:val="00413BCA"/>
    <w:rsid w:val="00423636"/>
    <w:rsid w:val="004311A0"/>
    <w:rsid w:val="0043519E"/>
    <w:rsid w:val="00463FF9"/>
    <w:rsid w:val="00464A5E"/>
    <w:rsid w:val="00483C80"/>
    <w:rsid w:val="00484E4F"/>
    <w:rsid w:val="004A2A50"/>
    <w:rsid w:val="004A42A6"/>
    <w:rsid w:val="004C3BDF"/>
    <w:rsid w:val="004C778E"/>
    <w:rsid w:val="004D3FFD"/>
    <w:rsid w:val="004E5D06"/>
    <w:rsid w:val="004E6057"/>
    <w:rsid w:val="004F0F12"/>
    <w:rsid w:val="004F4D0D"/>
    <w:rsid w:val="004F5028"/>
    <w:rsid w:val="00505BC7"/>
    <w:rsid w:val="00523C97"/>
    <w:rsid w:val="0053256A"/>
    <w:rsid w:val="005346EB"/>
    <w:rsid w:val="0053537F"/>
    <w:rsid w:val="005560FD"/>
    <w:rsid w:val="00563167"/>
    <w:rsid w:val="005706C1"/>
    <w:rsid w:val="00575DD4"/>
    <w:rsid w:val="00586136"/>
    <w:rsid w:val="005A46DD"/>
    <w:rsid w:val="005B1598"/>
    <w:rsid w:val="005F4CCA"/>
    <w:rsid w:val="005F52D4"/>
    <w:rsid w:val="00600FC8"/>
    <w:rsid w:val="006042B4"/>
    <w:rsid w:val="0062476B"/>
    <w:rsid w:val="00654491"/>
    <w:rsid w:val="00671C30"/>
    <w:rsid w:val="00677665"/>
    <w:rsid w:val="0069490C"/>
    <w:rsid w:val="0069597F"/>
    <w:rsid w:val="006A6124"/>
    <w:rsid w:val="006B5B1D"/>
    <w:rsid w:val="006C2002"/>
    <w:rsid w:val="006C27D7"/>
    <w:rsid w:val="006D1CDE"/>
    <w:rsid w:val="006D5891"/>
    <w:rsid w:val="0074743B"/>
    <w:rsid w:val="007602CB"/>
    <w:rsid w:val="007845BD"/>
    <w:rsid w:val="007865CE"/>
    <w:rsid w:val="007B17AD"/>
    <w:rsid w:val="007B3853"/>
    <w:rsid w:val="007B647B"/>
    <w:rsid w:val="007D02CC"/>
    <w:rsid w:val="007D349C"/>
    <w:rsid w:val="007D6E0B"/>
    <w:rsid w:val="007E5338"/>
    <w:rsid w:val="0081567B"/>
    <w:rsid w:val="008179D1"/>
    <w:rsid w:val="0085127C"/>
    <w:rsid w:val="008C732E"/>
    <w:rsid w:val="008C7DE5"/>
    <w:rsid w:val="0091096B"/>
    <w:rsid w:val="00910D54"/>
    <w:rsid w:val="00920432"/>
    <w:rsid w:val="00925A6B"/>
    <w:rsid w:val="009314B6"/>
    <w:rsid w:val="00940319"/>
    <w:rsid w:val="009437F6"/>
    <w:rsid w:val="00943B2F"/>
    <w:rsid w:val="00985B07"/>
    <w:rsid w:val="009A5025"/>
    <w:rsid w:val="009D0F69"/>
    <w:rsid w:val="009D2097"/>
    <w:rsid w:val="009D2940"/>
    <w:rsid w:val="009D7E57"/>
    <w:rsid w:val="009F55F8"/>
    <w:rsid w:val="009F6D9F"/>
    <w:rsid w:val="00A05AFD"/>
    <w:rsid w:val="00A05DE3"/>
    <w:rsid w:val="00A10D1D"/>
    <w:rsid w:val="00A119AF"/>
    <w:rsid w:val="00A17C92"/>
    <w:rsid w:val="00A34526"/>
    <w:rsid w:val="00A47FCF"/>
    <w:rsid w:val="00A842DA"/>
    <w:rsid w:val="00A84B39"/>
    <w:rsid w:val="00A85078"/>
    <w:rsid w:val="00AA2F83"/>
    <w:rsid w:val="00AA67E1"/>
    <w:rsid w:val="00AC2BCB"/>
    <w:rsid w:val="00AD2C40"/>
    <w:rsid w:val="00B251BE"/>
    <w:rsid w:val="00B547FE"/>
    <w:rsid w:val="00B7768D"/>
    <w:rsid w:val="00B93D83"/>
    <w:rsid w:val="00BE0A89"/>
    <w:rsid w:val="00C06DD1"/>
    <w:rsid w:val="00C3514F"/>
    <w:rsid w:val="00C63494"/>
    <w:rsid w:val="00C97A0E"/>
    <w:rsid w:val="00CB0BC4"/>
    <w:rsid w:val="00CB1818"/>
    <w:rsid w:val="00CB39FB"/>
    <w:rsid w:val="00CC7234"/>
    <w:rsid w:val="00CE09E9"/>
    <w:rsid w:val="00CF70F2"/>
    <w:rsid w:val="00D004EB"/>
    <w:rsid w:val="00D60B72"/>
    <w:rsid w:val="00DB653B"/>
    <w:rsid w:val="00DC1742"/>
    <w:rsid w:val="00DC4013"/>
    <w:rsid w:val="00DC5C0D"/>
    <w:rsid w:val="00E27941"/>
    <w:rsid w:val="00E31E99"/>
    <w:rsid w:val="00E415A5"/>
    <w:rsid w:val="00E513FD"/>
    <w:rsid w:val="00E529B6"/>
    <w:rsid w:val="00E752F3"/>
    <w:rsid w:val="00E865D9"/>
    <w:rsid w:val="00E975FF"/>
    <w:rsid w:val="00EA578A"/>
    <w:rsid w:val="00EC1A06"/>
    <w:rsid w:val="00EE7427"/>
    <w:rsid w:val="00F00F32"/>
    <w:rsid w:val="00F4213A"/>
    <w:rsid w:val="00F85C8E"/>
    <w:rsid w:val="00FB1F8E"/>
    <w:rsid w:val="00FB2F32"/>
    <w:rsid w:val="00FB4F45"/>
    <w:rsid w:val="00FE2B7B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7B37DB5"/>
  <w15:chartTrackingRefBased/>
  <w15:docId w15:val="{4263A7DF-B786-4DAB-9212-108434C1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autoRedefine/>
    <w:qFormat/>
    <w:rsid w:val="008C7DE5"/>
    <w:pPr>
      <w:keepNext/>
      <w:tabs>
        <w:tab w:val="left" w:pos="284"/>
      </w:tabs>
      <w:spacing w:before="360" w:after="240"/>
      <w:ind w:left="284" w:hanging="284"/>
      <w:outlineLvl w:val="0"/>
    </w:pPr>
    <w:rPr>
      <w:b/>
      <w:kern w:val="28"/>
      <w:lang w:val="en-GB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ind w:left="1701"/>
      <w:outlineLvl w:val="2"/>
    </w:pPr>
    <w:rPr>
      <w:rFonts w:ascii="Optima" w:hAnsi="Optima"/>
      <w:cap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  <w:lang w:val="en-GB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  <w:lang w:val="en-GB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  <w:lang w:val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customStyle="1" w:styleId="Style11pt">
    <w:name w:val="Style 11 pt"/>
    <w:rsid w:val="00413BCA"/>
    <w:rPr>
      <w:sz w:val="22"/>
    </w:rPr>
  </w:style>
  <w:style w:type="paragraph" w:customStyle="1" w:styleId="Char2">
    <w:name w:val="Char2"/>
    <w:basedOn w:val="Normal"/>
    <w:rsid w:val="00413BC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">
    <w:name w:val="Body Text"/>
    <w:basedOn w:val="Normal"/>
    <w:rsid w:val="00B93D83"/>
    <w:rPr>
      <w:lang w:val="sv-SE"/>
    </w:rPr>
  </w:style>
  <w:style w:type="paragraph" w:styleId="BalloonText">
    <w:name w:val="Balloon Text"/>
    <w:basedOn w:val="Normal"/>
    <w:semiHidden/>
    <w:rsid w:val="000978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7B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B7D"/>
    <w:rPr>
      <w:sz w:val="20"/>
    </w:rPr>
  </w:style>
  <w:style w:type="character" w:customStyle="1" w:styleId="CommentTextChar">
    <w:name w:val="Comment Text Char"/>
    <w:link w:val="CommentText"/>
    <w:rsid w:val="00297B7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297B7D"/>
    <w:rPr>
      <w:b/>
      <w:bCs/>
    </w:rPr>
  </w:style>
  <w:style w:type="character" w:customStyle="1" w:styleId="CommentSubjectChar">
    <w:name w:val="Comment Subject Char"/>
    <w:link w:val="CommentSubject"/>
    <w:rsid w:val="00297B7D"/>
    <w:rPr>
      <w:b/>
      <w:bCs/>
      <w:lang w:val="fr-FR"/>
    </w:rPr>
  </w:style>
  <w:style w:type="paragraph" w:styleId="Revision">
    <w:name w:val="Revision"/>
    <w:hidden/>
    <w:uiPriority w:val="99"/>
    <w:semiHidden/>
    <w:rsid w:val="004C778E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1DAA5-85FD-4A47-9284-57C042C101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39D6A-AC7C-4801-A0F0-B7009275F8F5}"/>
</file>

<file path=customXml/itemProps3.xml><?xml version="1.0" encoding="utf-8"?>
<ds:datastoreItem xmlns:ds="http://schemas.openxmlformats.org/officeDocument/2006/customXml" ds:itemID="{974D25BF-A53D-41D4-8C89-0560FC224045}"/>
</file>

<file path=customXml/itemProps4.xml><?xml version="1.0" encoding="utf-8"?>
<ds:datastoreItem xmlns:ds="http://schemas.openxmlformats.org/officeDocument/2006/customXml" ds:itemID="{28C0E0BE-A4E4-48FD-9B36-A327A5AE8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804</Words>
  <Characters>4773</Characters>
  <Application>Microsoft Office Word</Application>
  <DocSecurity>0</DocSecurity>
  <Lines>227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WORKS TENDER</vt:lpstr>
    </vt:vector>
  </TitlesOfParts>
  <Company> 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subject/>
  <dc:creator>kaiser helmut</dc:creator>
  <cp:keywords/>
  <cp:lastModifiedBy>OTERO VEGA Yolanda (DEVCO)</cp:lastModifiedBy>
  <cp:revision>29</cp:revision>
  <cp:lastPrinted>2012-09-25T10:23:00Z</cp:lastPrinted>
  <dcterms:created xsi:type="dcterms:W3CDTF">2018-12-18T11:14:00Z</dcterms:created>
  <dcterms:modified xsi:type="dcterms:W3CDTF">2022-05-17T13:20:00Z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-456927736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