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000" w:firstRow="0" w:lastRow="0" w:firstColumn="0" w:lastColumn="0" w:noHBand="0" w:noVBand="0"/>
      </w:tblPr>
      <w:tblGrid>
        <w:gridCol w:w="1814"/>
        <w:gridCol w:w="7655"/>
      </w:tblGrid>
      <w:tr w:rsidR="00551073" w:rsidRPr="00F54B23" w14:paraId="5973301D" w14:textId="77777777">
        <w:trPr>
          <w:trHeight w:hRule="exact" w:val="1440"/>
        </w:trPr>
        <w:tc>
          <w:tcPr>
            <w:tcW w:w="1814" w:type="dxa"/>
          </w:tcPr>
          <w:p w14:paraId="592C7483" w14:textId="77777777" w:rsidR="00551073" w:rsidRPr="00F54B23" w:rsidRDefault="005C6E2B" w:rsidP="007E2DEB">
            <w:pPr>
              <w:jc w:val="left"/>
              <w:rPr>
                <w:sz w:val="22"/>
              </w:rPr>
            </w:pPr>
            <w:r>
              <w:rPr>
                <w:sz w:val="20"/>
              </w:rPr>
              <w:pict w14:anchorId="583823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pt;height:53.25pt" fillcolor="window">
                  <v:imagedata r:id="rId11" o:title="logo_ec_17_colors_300dpi"/>
                </v:shape>
              </w:pict>
            </w:r>
          </w:p>
        </w:tc>
        <w:tc>
          <w:tcPr>
            <w:tcW w:w="7655" w:type="dxa"/>
          </w:tcPr>
          <w:p w14:paraId="197E9CCF" w14:textId="77777777" w:rsidR="00551073" w:rsidRPr="00F54B23" w:rsidRDefault="00551073">
            <w:pPr>
              <w:pStyle w:val="ZCom"/>
              <w:widowControl/>
              <w:rPr>
                <w:rFonts w:ascii="Times New Roman" w:hAnsi="Times New Roman"/>
                <w:sz w:val="22"/>
              </w:rPr>
            </w:pPr>
            <w:r w:rsidRPr="00F54B23">
              <w:rPr>
                <w:rFonts w:ascii="Times New Roman" w:hAnsi="Times New Roman"/>
                <w:sz w:val="22"/>
              </w:rPr>
              <w:t>COMMISSION</w:t>
            </w:r>
            <w:r w:rsidR="00F122AF">
              <w:rPr>
                <w:rFonts w:ascii="Times New Roman" w:hAnsi="Times New Roman"/>
                <w:sz w:val="22"/>
              </w:rPr>
              <w:t xml:space="preserve"> EUROPEENNE</w:t>
            </w:r>
            <w:r w:rsidRPr="00F54B23">
              <w:rPr>
                <w:rFonts w:ascii="Times New Roman" w:hAnsi="Times New Roman"/>
                <w:sz w:val="22"/>
              </w:rPr>
              <w:t xml:space="preserve"> </w:t>
            </w:r>
          </w:p>
          <w:p w14:paraId="29527529" w14:textId="77777777" w:rsidR="00551073" w:rsidRPr="00F54B23" w:rsidRDefault="00551073">
            <w:pPr>
              <w:pStyle w:val="ZDGName"/>
              <w:widowControl/>
              <w:rPr>
                <w:rFonts w:ascii="Times New Roman" w:hAnsi="Times New Roman"/>
                <w:sz w:val="22"/>
              </w:rPr>
            </w:pPr>
          </w:p>
          <w:p w14:paraId="5B657611" w14:textId="77777777" w:rsidR="00551073" w:rsidRPr="00F54B23" w:rsidRDefault="00551073" w:rsidP="004E1C10">
            <w:pPr>
              <w:pStyle w:val="ZDGName"/>
              <w:widowControl/>
              <w:jc w:val="right"/>
              <w:rPr>
                <w:rFonts w:ascii="Times New Roman" w:hAnsi="Times New Roman"/>
                <w:sz w:val="22"/>
              </w:rPr>
            </w:pPr>
          </w:p>
          <w:p w14:paraId="5E6F51A6" w14:textId="77777777" w:rsidR="00551073" w:rsidRPr="00F54B23" w:rsidRDefault="00551073">
            <w:pPr>
              <w:pStyle w:val="ZDGName"/>
              <w:widowControl/>
              <w:rPr>
                <w:rFonts w:ascii="Times New Roman" w:hAnsi="Times New Roman"/>
                <w:b/>
                <w:sz w:val="22"/>
              </w:rPr>
            </w:pPr>
          </w:p>
          <w:p w14:paraId="6F9C4796" w14:textId="77777777" w:rsidR="00551073" w:rsidRPr="00F54B23" w:rsidRDefault="00551073">
            <w:pPr>
              <w:rPr>
                <w:sz w:val="22"/>
              </w:rPr>
            </w:pPr>
          </w:p>
        </w:tc>
      </w:tr>
    </w:tbl>
    <w:p w14:paraId="3309B4A8" w14:textId="77777777" w:rsidR="00551073" w:rsidRPr="00EF4FF3" w:rsidRDefault="00551073">
      <w:pPr>
        <w:pStyle w:val="Date"/>
        <w:ind w:left="5463"/>
        <w:rPr>
          <w:sz w:val="22"/>
          <w:lang w:val="fr-BE"/>
        </w:rPr>
      </w:pPr>
      <w:r w:rsidRPr="00EF4FF3">
        <w:rPr>
          <w:sz w:val="22"/>
          <w:lang w:val="fr-BE"/>
        </w:rPr>
        <w:t>Bru</w:t>
      </w:r>
      <w:r w:rsidR="00F122AF" w:rsidRPr="00EF4FF3">
        <w:rPr>
          <w:sz w:val="22"/>
          <w:lang w:val="fr-BE"/>
        </w:rPr>
        <w:t>xelles</w:t>
      </w:r>
      <w:r w:rsidRPr="00EF4FF3">
        <w:rPr>
          <w:sz w:val="22"/>
          <w:lang w:val="fr-BE"/>
        </w:rPr>
        <w:t xml:space="preserve">, </w:t>
      </w:r>
      <w:r w:rsidRPr="00EF4FF3">
        <w:rPr>
          <w:sz w:val="22"/>
          <w:lang w:val="fr-BE"/>
        </w:rPr>
        <w:br/>
      </w:r>
    </w:p>
    <w:p w14:paraId="16646EFF" w14:textId="77777777" w:rsidR="00F4063E" w:rsidRPr="00F122AF" w:rsidRDefault="00F4063E" w:rsidP="00A94207">
      <w:pPr>
        <w:pStyle w:val="DocTitle"/>
        <w:spacing w:before="120"/>
        <w:rPr>
          <w:lang w:val="fr-FR"/>
        </w:rPr>
      </w:pPr>
      <w:r w:rsidRPr="00F122AF">
        <w:rPr>
          <w:sz w:val="28"/>
          <w:szCs w:val="28"/>
          <w:lang w:val="fr-FR"/>
        </w:rPr>
        <w:t xml:space="preserve">Note </w:t>
      </w:r>
      <w:r w:rsidR="00F122AF" w:rsidRPr="00F122AF">
        <w:rPr>
          <w:sz w:val="28"/>
          <w:szCs w:val="28"/>
          <w:lang w:val="fr-FR"/>
        </w:rPr>
        <w:t>à la Délégation en</w:t>
      </w:r>
      <w:r w:rsidR="0031740E">
        <w:rPr>
          <w:sz w:val="28"/>
          <w:szCs w:val="28"/>
          <w:lang w:val="fr-FR"/>
        </w:rPr>
        <w:t xml:space="preserve"> &lt;</w:t>
      </w:r>
      <w:r w:rsidRPr="00F122AF">
        <w:rPr>
          <w:highlight w:val="yellow"/>
          <w:lang w:val="fr-FR"/>
        </w:rPr>
        <w:t>……….</w:t>
      </w:r>
      <w:r w:rsidR="0031740E">
        <w:rPr>
          <w:lang w:val="fr-FR"/>
        </w:rPr>
        <w:t>&gt;</w:t>
      </w:r>
    </w:p>
    <w:p w14:paraId="2602D793" w14:textId="77777777" w:rsidR="00A94207" w:rsidRDefault="00F122AF" w:rsidP="00A94207">
      <w:pPr>
        <w:pStyle w:val="Subject"/>
        <w:spacing w:before="240" w:after="0"/>
        <w:ind w:left="851" w:hanging="851"/>
        <w:jc w:val="both"/>
        <w:rPr>
          <w:sz w:val="22"/>
          <w:szCs w:val="22"/>
          <w:lang w:val="fr-FR"/>
        </w:rPr>
      </w:pPr>
      <w:r w:rsidRPr="00F122AF">
        <w:rPr>
          <w:snapToGrid w:val="0"/>
          <w:sz w:val="22"/>
          <w:szCs w:val="22"/>
          <w:lang w:val="fr-FR"/>
        </w:rPr>
        <w:t>Objet</w:t>
      </w:r>
      <w:r w:rsidR="00F4063E" w:rsidRPr="00F122AF">
        <w:rPr>
          <w:snapToGrid w:val="0"/>
          <w:sz w:val="22"/>
          <w:szCs w:val="22"/>
          <w:lang w:val="fr-FR"/>
        </w:rPr>
        <w:t xml:space="preserve">: </w:t>
      </w:r>
      <w:r w:rsidR="00F4063E" w:rsidRPr="00F122AF">
        <w:rPr>
          <w:snapToGrid w:val="0"/>
          <w:sz w:val="22"/>
          <w:szCs w:val="22"/>
          <w:lang w:val="fr-FR"/>
        </w:rPr>
        <w:tab/>
      </w:r>
      <w:r w:rsidR="0031740E">
        <w:rPr>
          <w:snapToGrid w:val="0"/>
          <w:sz w:val="22"/>
          <w:szCs w:val="22"/>
          <w:lang w:val="fr-FR"/>
        </w:rPr>
        <w:t>&lt;</w:t>
      </w:r>
      <w:r w:rsidR="004278F7">
        <w:rPr>
          <w:snapToGrid w:val="0"/>
          <w:sz w:val="22"/>
          <w:szCs w:val="22"/>
          <w:lang w:val="fr-FR"/>
        </w:rPr>
        <w:t xml:space="preserve"> </w:t>
      </w:r>
      <w:r w:rsidR="004278F7" w:rsidRPr="00784C2B">
        <w:rPr>
          <w:snapToGrid w:val="0"/>
          <w:sz w:val="22"/>
          <w:szCs w:val="22"/>
          <w:highlight w:val="yellow"/>
          <w:lang w:val="fr-FR"/>
        </w:rPr>
        <w:t>Intitulé</w:t>
      </w:r>
      <w:r w:rsidR="000D5A33" w:rsidRPr="00784C2B">
        <w:rPr>
          <w:snapToGrid w:val="0"/>
          <w:sz w:val="22"/>
          <w:szCs w:val="22"/>
          <w:highlight w:val="yellow"/>
          <w:lang w:val="fr-FR"/>
        </w:rPr>
        <w:t xml:space="preserve"> du programme</w:t>
      </w:r>
      <w:r w:rsidR="000D5A33">
        <w:rPr>
          <w:snapToGrid w:val="0"/>
          <w:sz w:val="22"/>
          <w:szCs w:val="22"/>
          <w:lang w:val="fr-FR"/>
        </w:rPr>
        <w:t xml:space="preserve"> </w:t>
      </w:r>
      <w:r w:rsidR="0031740E" w:rsidRPr="000D5A33">
        <w:rPr>
          <w:sz w:val="22"/>
          <w:szCs w:val="22"/>
          <w:lang w:val="fr-FR"/>
        </w:rPr>
        <w:t>&gt;</w:t>
      </w:r>
    </w:p>
    <w:p w14:paraId="5614D8F3" w14:textId="77777777" w:rsidR="00A94207" w:rsidRDefault="00F122AF" w:rsidP="00A94207">
      <w:pPr>
        <w:pStyle w:val="Subject"/>
        <w:spacing w:after="0"/>
        <w:ind w:left="851" w:firstLine="0"/>
        <w:jc w:val="both"/>
        <w:rPr>
          <w:sz w:val="22"/>
          <w:szCs w:val="22"/>
          <w:shd w:val="clear" w:color="auto" w:fill="FFFF00"/>
          <w:lang w:val="fr-FR"/>
        </w:rPr>
      </w:pPr>
      <w:r w:rsidRPr="00F122AF">
        <w:rPr>
          <w:sz w:val="22"/>
          <w:szCs w:val="22"/>
          <w:lang w:val="fr-FR"/>
        </w:rPr>
        <w:t xml:space="preserve">Appel à propositions </w:t>
      </w:r>
      <w:r w:rsidR="00B66ACD">
        <w:rPr>
          <w:sz w:val="22"/>
          <w:szCs w:val="22"/>
          <w:lang w:val="fr-FR"/>
        </w:rPr>
        <w:t>[</w:t>
      </w:r>
      <w:r w:rsidRPr="000D5A33">
        <w:rPr>
          <w:sz w:val="22"/>
          <w:szCs w:val="22"/>
          <w:highlight w:val="lightGray"/>
          <w:lang w:val="fr-FR"/>
        </w:rPr>
        <w:t>ouvert</w:t>
      </w:r>
      <w:r w:rsidR="00B66ACD">
        <w:rPr>
          <w:sz w:val="22"/>
          <w:szCs w:val="22"/>
          <w:highlight w:val="lightGray"/>
          <w:lang w:val="fr-FR"/>
        </w:rPr>
        <w:t>] [</w:t>
      </w:r>
      <w:r w:rsidR="0031740E" w:rsidRPr="000D5A33">
        <w:rPr>
          <w:sz w:val="22"/>
          <w:szCs w:val="22"/>
          <w:highlight w:val="lightGray"/>
          <w:lang w:val="fr-FR"/>
        </w:rPr>
        <w:t>restreint</w:t>
      </w:r>
      <w:r w:rsidR="00B66ACD">
        <w:rPr>
          <w:sz w:val="22"/>
          <w:szCs w:val="22"/>
          <w:lang w:val="fr-FR"/>
        </w:rPr>
        <w:t>]</w:t>
      </w:r>
      <w:r w:rsidR="00F4063E" w:rsidRPr="00F122AF">
        <w:rPr>
          <w:sz w:val="22"/>
          <w:szCs w:val="22"/>
          <w:lang w:val="fr-FR"/>
        </w:rPr>
        <w:t xml:space="preserve"> r</w:t>
      </w:r>
      <w:r w:rsidRPr="00F122AF">
        <w:rPr>
          <w:sz w:val="22"/>
          <w:szCs w:val="22"/>
          <w:lang w:val="fr-FR"/>
        </w:rPr>
        <w:t>é</w:t>
      </w:r>
      <w:r w:rsidR="00F4063E" w:rsidRPr="00F122AF">
        <w:rPr>
          <w:sz w:val="22"/>
          <w:szCs w:val="22"/>
          <w:lang w:val="fr-FR"/>
        </w:rPr>
        <w:t xml:space="preserve">f </w:t>
      </w:r>
      <w:r w:rsidR="000D5A33" w:rsidRPr="000D5A33">
        <w:rPr>
          <w:sz w:val="22"/>
          <w:szCs w:val="22"/>
          <w:lang w:val="fr-BE"/>
        </w:rPr>
        <w:t>&lt;</w:t>
      </w:r>
      <w:r w:rsidR="000D5A33" w:rsidRPr="00784C2B">
        <w:rPr>
          <w:sz w:val="22"/>
          <w:szCs w:val="22"/>
          <w:highlight w:val="yellow"/>
          <w:lang w:val="fr-BE"/>
        </w:rPr>
        <w:t>…</w:t>
      </w:r>
      <w:r w:rsidR="000D5A33" w:rsidRPr="000D5A33">
        <w:rPr>
          <w:sz w:val="22"/>
          <w:szCs w:val="22"/>
          <w:lang w:val="fr-BE"/>
        </w:rPr>
        <w:t xml:space="preserve"> </w:t>
      </w:r>
      <w:r w:rsidR="000D5A33" w:rsidRPr="00911CDD">
        <w:rPr>
          <w:sz w:val="22"/>
          <w:szCs w:val="22"/>
          <w:lang w:val="fr-BE"/>
        </w:rPr>
        <w:t>&gt;</w:t>
      </w:r>
    </w:p>
    <w:p w14:paraId="78D3C51B" w14:textId="582DA6D6" w:rsidR="00A94207" w:rsidRDefault="005C6E2B" w:rsidP="00A94207">
      <w:pPr>
        <w:pStyle w:val="Subject"/>
        <w:spacing w:after="0"/>
        <w:ind w:left="851" w:firstLine="0"/>
        <w:jc w:val="both"/>
        <w:rPr>
          <w:sz w:val="22"/>
          <w:szCs w:val="22"/>
          <w:lang w:val="fr-FR"/>
        </w:rPr>
      </w:pPr>
      <w:r w:rsidRPr="00F122AF">
        <w:rPr>
          <w:sz w:val="22"/>
          <w:szCs w:val="22"/>
          <w:lang w:val="fr-FR"/>
        </w:rPr>
        <w:t>Évaluation</w:t>
      </w:r>
      <w:r w:rsidR="00F4063E" w:rsidRPr="00F122AF">
        <w:rPr>
          <w:sz w:val="22"/>
          <w:szCs w:val="22"/>
          <w:lang w:val="fr-FR"/>
        </w:rPr>
        <w:t xml:space="preserve"> </w:t>
      </w:r>
      <w:r w:rsidR="00F122AF">
        <w:rPr>
          <w:sz w:val="22"/>
          <w:szCs w:val="22"/>
          <w:lang w:val="fr-FR"/>
        </w:rPr>
        <w:t>de</w:t>
      </w:r>
      <w:r w:rsidR="0031740E">
        <w:rPr>
          <w:sz w:val="22"/>
          <w:szCs w:val="22"/>
          <w:lang w:val="fr-FR"/>
        </w:rPr>
        <w:t xml:space="preserve">s propositions </w:t>
      </w:r>
    </w:p>
    <w:p w14:paraId="6F3D8D0C" w14:textId="77777777" w:rsidR="00AF2CAC" w:rsidRDefault="00F122AF" w:rsidP="00A94207">
      <w:pPr>
        <w:pStyle w:val="Subject"/>
        <w:spacing w:after="240"/>
        <w:ind w:left="851" w:firstLine="0"/>
        <w:jc w:val="both"/>
        <w:rPr>
          <w:lang w:val="fr-FR"/>
        </w:rPr>
      </w:pPr>
      <w:r>
        <w:rPr>
          <w:sz w:val="22"/>
          <w:szCs w:val="22"/>
          <w:lang w:val="fr-FR"/>
        </w:rPr>
        <w:t>Demande</w:t>
      </w:r>
      <w:r w:rsidR="00F4063E" w:rsidRPr="00F122AF">
        <w:rPr>
          <w:sz w:val="22"/>
          <w:szCs w:val="22"/>
          <w:lang w:val="fr-FR"/>
        </w:rPr>
        <w:t xml:space="preserve"> n° </w:t>
      </w:r>
      <w:r w:rsidR="000D5A33" w:rsidRPr="000D5A33">
        <w:rPr>
          <w:sz w:val="22"/>
          <w:szCs w:val="22"/>
          <w:lang w:val="fr-BE"/>
        </w:rPr>
        <w:t>&lt;</w:t>
      </w:r>
      <w:r w:rsidR="000D5A33" w:rsidRPr="00784C2B">
        <w:rPr>
          <w:sz w:val="22"/>
          <w:szCs w:val="22"/>
          <w:highlight w:val="yellow"/>
          <w:lang w:val="fr-BE"/>
        </w:rPr>
        <w:t>…</w:t>
      </w:r>
      <w:r w:rsidR="000D5A33" w:rsidRPr="000D5A33">
        <w:rPr>
          <w:sz w:val="22"/>
          <w:szCs w:val="22"/>
          <w:lang w:val="fr-BE"/>
        </w:rPr>
        <w:t xml:space="preserve"> &gt;</w:t>
      </w:r>
    </w:p>
    <w:p w14:paraId="27590976" w14:textId="77777777" w:rsidR="00AF2CAC" w:rsidRPr="004278F7" w:rsidRDefault="00AF2CAC" w:rsidP="00A94207">
      <w:pPr>
        <w:pStyle w:val="Subject"/>
        <w:spacing w:after="120"/>
        <w:ind w:left="0" w:firstLine="0"/>
        <w:jc w:val="both"/>
        <w:rPr>
          <w:b w:val="0"/>
          <w:sz w:val="22"/>
          <w:szCs w:val="22"/>
          <w:lang w:val="fr-FR"/>
        </w:rPr>
      </w:pPr>
      <w:r w:rsidRPr="004278F7">
        <w:rPr>
          <w:b w:val="0"/>
          <w:sz w:val="22"/>
          <w:szCs w:val="22"/>
          <w:lang w:val="fr-FR"/>
        </w:rPr>
        <w:t xml:space="preserve">Conformément aux </w:t>
      </w:r>
      <w:r w:rsidR="00EF4FF3" w:rsidRPr="004278F7">
        <w:rPr>
          <w:b w:val="0"/>
          <w:sz w:val="22"/>
          <w:szCs w:val="22"/>
          <w:lang w:val="fr-FR"/>
        </w:rPr>
        <w:t>l</w:t>
      </w:r>
      <w:r w:rsidRPr="004278F7">
        <w:rPr>
          <w:b w:val="0"/>
          <w:sz w:val="22"/>
          <w:szCs w:val="22"/>
          <w:lang w:val="fr-FR"/>
        </w:rPr>
        <w:t>ignes directrices pour l’appel à propositions ci-dessus référencé, l’évaluation des propositions sera menée en deux étapes: l’évaluation des notes succinctes de présentation et l’évaluation des propositions complètes.</w:t>
      </w:r>
    </w:p>
    <w:p w14:paraId="1DCCB056" w14:textId="77777777" w:rsidR="00AF2CAC" w:rsidRPr="00AF2CAC" w:rsidRDefault="00AF2CAC" w:rsidP="00A94207">
      <w:pPr>
        <w:spacing w:after="0"/>
        <w:rPr>
          <w:lang w:val="fr-FR"/>
        </w:rPr>
      </w:pPr>
      <w:r w:rsidRPr="000E2F80">
        <w:rPr>
          <w:highlight w:val="yellow"/>
          <w:lang w:val="fr-FR"/>
        </w:rPr>
        <w:t>SOIT</w:t>
      </w:r>
      <w:r>
        <w:rPr>
          <w:lang w:val="fr-FR"/>
        </w:rPr>
        <w:t xml:space="preserve"> </w:t>
      </w:r>
    </w:p>
    <w:p w14:paraId="50959D1F" w14:textId="160A02D6" w:rsidR="00A565AD" w:rsidRDefault="00AF2CAC" w:rsidP="00A94207">
      <w:pPr>
        <w:spacing w:after="120"/>
        <w:rPr>
          <w:sz w:val="22"/>
          <w:szCs w:val="22"/>
          <w:lang w:val="fr-FR"/>
        </w:rPr>
      </w:pPr>
      <w:r w:rsidRPr="000E2F80">
        <w:rPr>
          <w:sz w:val="22"/>
          <w:szCs w:val="22"/>
          <w:highlight w:val="lightGray"/>
          <w:lang w:val="fr-FR"/>
        </w:rPr>
        <w:t>[</w:t>
      </w:r>
      <w:r w:rsidR="00F122AF" w:rsidRPr="000E2F80">
        <w:rPr>
          <w:sz w:val="22"/>
          <w:szCs w:val="22"/>
          <w:highlight w:val="lightGray"/>
          <w:lang w:val="fr-FR"/>
        </w:rPr>
        <w:t>Suite aux résultats de l’ouverture et de la vérification administrative, je</w:t>
      </w:r>
      <w:r w:rsidR="00840E33" w:rsidRPr="000E2F80">
        <w:rPr>
          <w:sz w:val="22"/>
          <w:szCs w:val="22"/>
          <w:highlight w:val="lightGray"/>
          <w:lang w:val="fr-FR"/>
        </w:rPr>
        <w:t xml:space="preserve"> tiens à vous informer que</w:t>
      </w:r>
      <w:r w:rsidR="00021641" w:rsidRPr="000E2F80">
        <w:rPr>
          <w:sz w:val="22"/>
          <w:szCs w:val="22"/>
          <w:highlight w:val="lightGray"/>
          <w:lang w:val="fr-FR"/>
        </w:rPr>
        <w:t xml:space="preserve"> le(s) note(s) succincte(s) de présentation</w:t>
      </w:r>
      <w:r w:rsidR="00840E33" w:rsidRPr="000E2F80">
        <w:rPr>
          <w:sz w:val="22"/>
          <w:szCs w:val="22"/>
          <w:highlight w:val="lightGray"/>
          <w:lang w:val="fr-FR"/>
        </w:rPr>
        <w:t xml:space="preserve"> mentionnée(s) en objet ont été déclarées conformes, et par conséquent la (les) note(s) succincte(s) de présentation doit/doivent être évaluées</w:t>
      </w:r>
      <w:r w:rsidR="00A565AD" w:rsidRPr="000E2F80">
        <w:rPr>
          <w:sz w:val="22"/>
          <w:szCs w:val="22"/>
          <w:highlight w:val="lightGray"/>
          <w:lang w:val="fr-FR"/>
        </w:rPr>
        <w:t>. La (les) notes succincte(s) de présentation doivent être évaluées par deux évaluateurs: un de votre Délégation, et un autre du Siège (ou un assesseur extérieur).</w:t>
      </w:r>
    </w:p>
    <w:p w14:paraId="16B98BDA" w14:textId="77777777" w:rsidR="00AF2CAC" w:rsidRDefault="00AF2CAC" w:rsidP="00A94207">
      <w:pPr>
        <w:spacing w:after="0"/>
        <w:rPr>
          <w:sz w:val="22"/>
          <w:szCs w:val="22"/>
          <w:lang w:val="fr-FR"/>
        </w:rPr>
      </w:pPr>
      <w:r w:rsidRPr="000E2F80">
        <w:rPr>
          <w:sz w:val="22"/>
          <w:szCs w:val="22"/>
          <w:highlight w:val="yellow"/>
          <w:lang w:val="fr-FR"/>
        </w:rPr>
        <w:t>SOIT</w:t>
      </w:r>
    </w:p>
    <w:p w14:paraId="6736D8A6" w14:textId="77777777" w:rsidR="00021641" w:rsidRDefault="00021641" w:rsidP="00021641">
      <w:pPr>
        <w:rPr>
          <w:sz w:val="22"/>
          <w:szCs w:val="22"/>
          <w:lang w:val="fr-FR"/>
        </w:rPr>
      </w:pPr>
      <w:r w:rsidRPr="000E2F80">
        <w:rPr>
          <w:sz w:val="22"/>
          <w:szCs w:val="22"/>
          <w:highlight w:val="lightGray"/>
          <w:lang w:val="fr-FR"/>
        </w:rPr>
        <w:t>[A ce stade de la procédure, la (les) proposition(s) complète(s) doivent être évaluées par deux évaluateurs: un de votre Délégation, et un autre du Siège (ou un assesseur extérieur).</w:t>
      </w:r>
      <w:r w:rsidR="00B66ACD">
        <w:rPr>
          <w:sz w:val="22"/>
          <w:szCs w:val="22"/>
          <w:lang w:val="fr-FR"/>
        </w:rPr>
        <w:t>]</w:t>
      </w:r>
    </w:p>
    <w:p w14:paraId="3E2249D2" w14:textId="77777777" w:rsidR="002516D8" w:rsidRPr="00743125" w:rsidRDefault="000E2F80" w:rsidP="002516D8">
      <w:pPr>
        <w:rPr>
          <w:sz w:val="22"/>
          <w:szCs w:val="22"/>
          <w:lang w:val="fr-FR"/>
        </w:rPr>
      </w:pPr>
      <w:r w:rsidRPr="000E2F80">
        <w:rPr>
          <w:sz w:val="22"/>
          <w:szCs w:val="22"/>
          <w:highlight w:val="lightGray"/>
          <w:lang w:val="fr-FR"/>
        </w:rPr>
        <w:t>[</w:t>
      </w:r>
      <w:r w:rsidR="002516D8" w:rsidRPr="000E2F80">
        <w:rPr>
          <w:sz w:val="22"/>
          <w:szCs w:val="22"/>
          <w:highlight w:val="lightGray"/>
          <w:lang w:val="fr-FR"/>
        </w:rPr>
        <w:t>La (les) note(s) succincte(s) de présentation</w:t>
      </w:r>
      <w:r w:rsidR="00D23633">
        <w:rPr>
          <w:sz w:val="22"/>
          <w:szCs w:val="22"/>
          <w:highlight w:val="lightGray"/>
          <w:lang w:val="fr-FR"/>
        </w:rPr>
        <w:t>] [</w:t>
      </w:r>
      <w:r w:rsidR="00021641" w:rsidRPr="000E2F80">
        <w:rPr>
          <w:sz w:val="22"/>
          <w:szCs w:val="22"/>
          <w:highlight w:val="lightGray"/>
          <w:lang w:val="fr-FR"/>
        </w:rPr>
        <w:t>propositions(s) complète(s)</w:t>
      </w:r>
      <w:r w:rsidRPr="000E2F80">
        <w:rPr>
          <w:sz w:val="22"/>
          <w:szCs w:val="22"/>
          <w:highlight w:val="lightGray"/>
          <w:lang w:val="fr-FR"/>
        </w:rPr>
        <w:t>]</w:t>
      </w:r>
      <w:r w:rsidR="002516D8" w:rsidRPr="00743125">
        <w:rPr>
          <w:sz w:val="22"/>
          <w:szCs w:val="22"/>
          <w:lang w:val="fr-FR"/>
        </w:rPr>
        <w:t xml:space="preserve"> est/sont disponible(s) dans </w:t>
      </w:r>
      <w:r w:rsidR="00474B57">
        <w:rPr>
          <w:sz w:val="22"/>
          <w:szCs w:val="22"/>
          <w:lang w:val="fr-FR"/>
        </w:rPr>
        <w:t>PROSPECT</w:t>
      </w:r>
      <w:r w:rsidR="00474B57" w:rsidRPr="00743125">
        <w:rPr>
          <w:sz w:val="22"/>
          <w:szCs w:val="22"/>
          <w:lang w:val="fr-FR"/>
        </w:rPr>
        <w:t xml:space="preserve"> </w:t>
      </w:r>
      <w:r w:rsidR="002516D8" w:rsidRPr="00743125">
        <w:rPr>
          <w:sz w:val="22"/>
          <w:szCs w:val="22"/>
          <w:lang w:val="fr-FR"/>
        </w:rPr>
        <w:t xml:space="preserve">sous la référence mentionnée ci-dessus. Conformément au calendrier établi pour cet appel, le </w:t>
      </w:r>
      <w:r w:rsidR="00EF4FF3">
        <w:rPr>
          <w:sz w:val="22"/>
          <w:szCs w:val="22"/>
          <w:lang w:val="fr-FR"/>
        </w:rPr>
        <w:t>c</w:t>
      </w:r>
      <w:r w:rsidR="002516D8" w:rsidRPr="00743125">
        <w:rPr>
          <w:sz w:val="22"/>
          <w:szCs w:val="22"/>
          <w:lang w:val="fr-FR"/>
        </w:rPr>
        <w:t xml:space="preserve">omité d’évaluation doit faire ses recommandations sur les notes succinctes de présentation à présélectionner pour le </w:t>
      </w:r>
      <w:r w:rsidR="00021641">
        <w:rPr>
          <w:sz w:val="22"/>
          <w:szCs w:val="22"/>
          <w:lang w:val="fr-FR"/>
        </w:rPr>
        <w:t>&lt;</w:t>
      </w:r>
      <w:r w:rsidRPr="000D5A33">
        <w:rPr>
          <w:sz w:val="22"/>
          <w:szCs w:val="22"/>
          <w:highlight w:val="yellow"/>
          <w:lang w:val="fr-FR"/>
        </w:rPr>
        <w:t>da</w:t>
      </w:r>
      <w:r w:rsidR="000D5A33" w:rsidRPr="000D5A33">
        <w:rPr>
          <w:sz w:val="22"/>
          <w:szCs w:val="22"/>
          <w:highlight w:val="yellow"/>
          <w:lang w:val="fr-FR"/>
        </w:rPr>
        <w:t>te</w:t>
      </w:r>
      <w:r w:rsidR="00021641">
        <w:rPr>
          <w:sz w:val="22"/>
          <w:szCs w:val="22"/>
          <w:lang w:val="fr-FR"/>
        </w:rPr>
        <w:t>&gt;</w:t>
      </w:r>
      <w:r w:rsidR="002516D8" w:rsidRPr="00743125">
        <w:rPr>
          <w:sz w:val="22"/>
          <w:szCs w:val="22"/>
          <w:lang w:val="fr-FR"/>
        </w:rPr>
        <w:t xml:space="preserve"> Afin de pouvoir respecter ce délai, il est indispensable que l’évaluation soit effectuée par le biais des grilles d’évaluation correspondantes dans </w:t>
      </w:r>
      <w:r w:rsidR="00474B57">
        <w:rPr>
          <w:sz w:val="22"/>
          <w:szCs w:val="22"/>
          <w:lang w:val="fr-FR"/>
        </w:rPr>
        <w:t>PROSPECT</w:t>
      </w:r>
      <w:r w:rsidR="00474B57" w:rsidRPr="00743125">
        <w:rPr>
          <w:sz w:val="22"/>
          <w:szCs w:val="22"/>
          <w:lang w:val="fr-FR"/>
        </w:rPr>
        <w:t xml:space="preserve"> </w:t>
      </w:r>
      <w:r w:rsidR="002516D8" w:rsidRPr="00743125">
        <w:rPr>
          <w:sz w:val="22"/>
          <w:szCs w:val="22"/>
          <w:lang w:val="fr-FR"/>
        </w:rPr>
        <w:t xml:space="preserve">pour le </w:t>
      </w:r>
      <w:r w:rsidR="00021641">
        <w:rPr>
          <w:sz w:val="22"/>
          <w:szCs w:val="22"/>
          <w:lang w:val="fr-FR"/>
        </w:rPr>
        <w:t>&lt;</w:t>
      </w:r>
      <w:r w:rsidR="000D5A33" w:rsidRPr="000D5A33">
        <w:rPr>
          <w:sz w:val="22"/>
          <w:szCs w:val="22"/>
          <w:highlight w:val="yellow"/>
          <w:lang w:val="fr-BE"/>
        </w:rPr>
        <w:t xml:space="preserve"> date</w:t>
      </w:r>
      <w:r w:rsidR="000D5A33" w:rsidRPr="000D5A33" w:rsidDel="000C33F7">
        <w:rPr>
          <w:b/>
          <w:sz w:val="22"/>
          <w:szCs w:val="22"/>
          <w:lang w:val="fr-BE"/>
        </w:rPr>
        <w:t xml:space="preserve"> </w:t>
      </w:r>
      <w:r w:rsidR="00021641">
        <w:rPr>
          <w:sz w:val="22"/>
          <w:szCs w:val="22"/>
          <w:lang w:val="fr-FR"/>
        </w:rPr>
        <w:t>&gt;</w:t>
      </w:r>
      <w:r w:rsidR="002516D8" w:rsidRPr="00743125">
        <w:rPr>
          <w:sz w:val="22"/>
          <w:szCs w:val="22"/>
          <w:lang w:val="fr-FR"/>
        </w:rPr>
        <w:t xml:space="preserve"> Si tel n’est pas le cas, il sera nécessaire de procéder à l’identification et la désignation d’un autre assesseur, ce qui aura inévitablement des conséquences négatives sur le calendrier pour pouvoir procéder à la contractualisation. A cet effet, je vous prie de bien vouloir assurer que votre Délégation complète cette évaluation dans les meilleurs délais afin de faciliter le travail du </w:t>
      </w:r>
      <w:r w:rsidR="00EF4FF3">
        <w:rPr>
          <w:sz w:val="22"/>
          <w:szCs w:val="22"/>
          <w:lang w:val="fr-FR"/>
        </w:rPr>
        <w:t>c</w:t>
      </w:r>
      <w:r w:rsidR="002516D8" w:rsidRPr="00743125">
        <w:rPr>
          <w:sz w:val="22"/>
          <w:szCs w:val="22"/>
          <w:lang w:val="fr-FR"/>
        </w:rPr>
        <w:t>omité.</w:t>
      </w:r>
    </w:p>
    <w:p w14:paraId="4476DE3F" w14:textId="77777777" w:rsidR="002516D8" w:rsidRPr="00743125" w:rsidRDefault="002516D8" w:rsidP="002516D8">
      <w:pPr>
        <w:rPr>
          <w:sz w:val="22"/>
          <w:szCs w:val="22"/>
          <w:lang w:val="fr-FR"/>
        </w:rPr>
      </w:pPr>
      <w:r w:rsidRPr="00743125">
        <w:rPr>
          <w:sz w:val="22"/>
          <w:szCs w:val="22"/>
          <w:lang w:val="fr-FR"/>
        </w:rPr>
        <w:t xml:space="preserve">Je tiens à attirer votre attention sur le fait que tant la note moyenne que les commentaires indiqués dans la grille d’évaluation apparaîtront dans les lettres envoyées aux demandeurs non retenus. Il est par conséquent extrêmement important que les évaluations soient faites conformément à la grille d’évaluation, que les commentaires soient bien insérés et qu’ils soient clairs et cohérents avec les notes attribuées. Le </w:t>
      </w:r>
      <w:r w:rsidR="00EF4FF3">
        <w:rPr>
          <w:sz w:val="22"/>
          <w:szCs w:val="22"/>
          <w:lang w:val="fr-FR"/>
        </w:rPr>
        <w:t>c</w:t>
      </w:r>
      <w:r w:rsidRPr="00743125">
        <w:rPr>
          <w:sz w:val="22"/>
          <w:szCs w:val="22"/>
          <w:lang w:val="fr-FR"/>
        </w:rPr>
        <w:t xml:space="preserve">omité d’évaluation a besoin des notes </w:t>
      </w:r>
      <w:r w:rsidRPr="00743125">
        <w:rPr>
          <w:b/>
          <w:sz w:val="22"/>
          <w:szCs w:val="22"/>
          <w:lang w:val="fr-FR"/>
        </w:rPr>
        <w:t>et</w:t>
      </w:r>
      <w:r w:rsidRPr="00743125">
        <w:rPr>
          <w:sz w:val="22"/>
          <w:szCs w:val="22"/>
          <w:lang w:val="fr-FR"/>
        </w:rPr>
        <w:t xml:space="preserve"> des commentaires pour ses délibérations finales.</w:t>
      </w:r>
    </w:p>
    <w:p w14:paraId="1F38F260" w14:textId="77777777" w:rsidR="002516D8" w:rsidRDefault="002516D8" w:rsidP="002516D8">
      <w:pPr>
        <w:rPr>
          <w:sz w:val="22"/>
          <w:szCs w:val="22"/>
          <w:lang w:val="fr-FR"/>
        </w:rPr>
      </w:pPr>
      <w:r w:rsidRPr="00743125">
        <w:rPr>
          <w:sz w:val="22"/>
          <w:szCs w:val="22"/>
          <w:lang w:val="fr-FR"/>
        </w:rPr>
        <w:t>Veuillez noter également que, sous réserve de la politique de la Commission en matière d’accès à ses documents, la procédure dans son entièreté, de la rédaction de l’appel à propositions jusqu’à la sélection des demandeurs retenus est confidentielle</w:t>
      </w:r>
    </w:p>
    <w:p w14:paraId="66B71E65" w14:textId="77777777" w:rsidR="003F5E20" w:rsidRDefault="000E2F80" w:rsidP="00A94207">
      <w:pPr>
        <w:pStyle w:val="OneSignature"/>
        <w:spacing w:before="360"/>
        <w:rPr>
          <w:szCs w:val="22"/>
          <w:lang w:val="fr-FR"/>
        </w:rPr>
      </w:pPr>
      <w:r w:rsidRPr="00B96140">
        <w:rPr>
          <w:szCs w:val="22"/>
          <w:highlight w:val="yellow"/>
          <w:shd w:val="clear" w:color="auto" w:fill="FF99CC"/>
          <w:lang w:val="fr-FR"/>
        </w:rPr>
        <w:t>&lt;</w:t>
      </w:r>
      <w:r w:rsidR="00F4063E" w:rsidRPr="00B96140">
        <w:rPr>
          <w:szCs w:val="22"/>
          <w:highlight w:val="yellow"/>
          <w:shd w:val="clear" w:color="auto" w:fill="FFFF00"/>
          <w:lang w:val="fr-FR"/>
        </w:rPr>
        <w:t>N</w:t>
      </w:r>
      <w:r w:rsidR="002516D8" w:rsidRPr="00B96140">
        <w:rPr>
          <w:szCs w:val="22"/>
          <w:highlight w:val="yellow"/>
          <w:shd w:val="clear" w:color="auto" w:fill="FFFF00"/>
          <w:lang w:val="fr-FR"/>
        </w:rPr>
        <w:t>om</w:t>
      </w:r>
      <w:r w:rsidRPr="00B96140">
        <w:rPr>
          <w:szCs w:val="22"/>
          <w:highlight w:val="yellow"/>
          <w:shd w:val="clear" w:color="auto" w:fill="FFFF00"/>
          <w:lang w:val="fr-FR"/>
        </w:rPr>
        <w:t>&gt;</w:t>
      </w:r>
      <w:r w:rsidR="00F4063E" w:rsidRPr="000E2F80">
        <w:rPr>
          <w:szCs w:val="22"/>
          <w:lang w:val="fr-FR"/>
        </w:rPr>
        <w:br/>
      </w:r>
      <w:r w:rsidR="002516D8" w:rsidRPr="000E2F80">
        <w:rPr>
          <w:szCs w:val="22"/>
          <w:lang w:val="fr-FR"/>
        </w:rPr>
        <w:t xml:space="preserve">Président du </w:t>
      </w:r>
      <w:r w:rsidR="00EF4FF3">
        <w:rPr>
          <w:szCs w:val="22"/>
          <w:lang w:val="fr-FR"/>
        </w:rPr>
        <w:t>c</w:t>
      </w:r>
      <w:r w:rsidR="002516D8" w:rsidRPr="000E2F80">
        <w:rPr>
          <w:szCs w:val="22"/>
          <w:lang w:val="fr-FR"/>
        </w:rPr>
        <w:t>omité d’évaluation</w:t>
      </w:r>
    </w:p>
    <w:p w14:paraId="1A15FA83" w14:textId="0DB05006" w:rsidR="00F4063E" w:rsidRPr="003F5E20" w:rsidRDefault="00EA170A" w:rsidP="004E1C10">
      <w:pPr>
        <w:tabs>
          <w:tab w:val="left" w:pos="1020"/>
          <w:tab w:val="right" w:pos="8617"/>
        </w:tabs>
        <w:rPr>
          <w:lang w:val="fr-FR" w:eastAsia="en-US"/>
        </w:rPr>
      </w:pPr>
      <w:r>
        <w:rPr>
          <w:lang w:val="fr-FR" w:eastAsia="en-US"/>
        </w:rPr>
        <w:tab/>
      </w:r>
      <w:r w:rsidR="004E1C10">
        <w:rPr>
          <w:lang w:val="fr-FR" w:eastAsia="en-US"/>
        </w:rPr>
        <w:tab/>
      </w:r>
    </w:p>
    <w:sectPr w:rsidR="00F4063E" w:rsidRPr="003F5E20" w:rsidSect="000321BE">
      <w:headerReference w:type="even" r:id="rId12"/>
      <w:headerReference w:type="default" r:id="rId13"/>
      <w:footerReference w:type="even" r:id="rId14"/>
      <w:footerReference w:type="default" r:id="rId15"/>
      <w:headerReference w:type="first" r:id="rId16"/>
      <w:footerReference w:type="first" r:id="rId17"/>
      <w:pgSz w:w="11906" w:h="16838" w:code="9"/>
      <w:pgMar w:top="1021" w:right="1701" w:bottom="1021" w:left="1588" w:header="601" w:footer="799"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3BE1F5" w14:textId="77777777" w:rsidR="00291AAE" w:rsidRDefault="00291AAE">
      <w:r>
        <w:separator/>
      </w:r>
    </w:p>
  </w:endnote>
  <w:endnote w:type="continuationSeparator" w:id="0">
    <w:p w14:paraId="25E64937" w14:textId="77777777" w:rsidR="00291AAE" w:rsidRDefault="00291A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D13903" w14:textId="77777777" w:rsidR="00A72858" w:rsidRDefault="00A7285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EDDB18" w14:textId="77777777" w:rsidR="007E2DEB" w:rsidRPr="00B82B8F" w:rsidRDefault="007E2DEB" w:rsidP="00B82B8F">
    <w:pPr>
      <w:pStyle w:val="Footer"/>
      <w:rPr>
        <w:sz w:val="18"/>
        <w:szCs w:val="18"/>
        <w:lang w:val="fr-BE"/>
      </w:rPr>
    </w:pPr>
    <w:r w:rsidRPr="00B82B8F">
      <w:rPr>
        <w:b/>
        <w:sz w:val="18"/>
        <w:szCs w:val="18"/>
        <w:lang w:val="fr-BE"/>
      </w:rPr>
      <w:t>200</w:t>
    </w:r>
    <w:r>
      <w:rPr>
        <w:b/>
        <w:sz w:val="18"/>
        <w:szCs w:val="18"/>
        <w:lang w:val="fr-BE"/>
      </w:rPr>
      <w:t>7</w:t>
    </w:r>
    <w:r w:rsidRPr="00B82B8F">
      <w:rPr>
        <w:sz w:val="18"/>
        <w:szCs w:val="18"/>
        <w:lang w:val="fr-BE"/>
      </w:rPr>
      <w:tab/>
    </w:r>
    <w:r w:rsidRPr="00B82B8F">
      <w:rPr>
        <w:sz w:val="18"/>
        <w:szCs w:val="18"/>
        <w:lang w:val="fr-BE"/>
      </w:rPr>
      <w:tab/>
    </w:r>
    <w:r w:rsidRPr="00B82B8F">
      <w:rPr>
        <w:sz w:val="18"/>
        <w:szCs w:val="18"/>
        <w:lang w:val="fr-BE"/>
      </w:rPr>
      <w:tab/>
    </w:r>
    <w:r w:rsidRPr="00B82B8F">
      <w:rPr>
        <w:sz w:val="18"/>
        <w:szCs w:val="18"/>
        <w:lang w:val="fr-BE"/>
      </w:rPr>
      <w:tab/>
    </w:r>
    <w:r w:rsidRPr="00B82B8F">
      <w:rPr>
        <w:sz w:val="18"/>
        <w:szCs w:val="18"/>
        <w:lang w:val="fr-BE"/>
      </w:rPr>
      <w:tab/>
    </w:r>
    <w:r w:rsidRPr="00B82B8F">
      <w:rPr>
        <w:sz w:val="18"/>
        <w:szCs w:val="18"/>
        <w:lang w:val="fr-BE"/>
      </w:rPr>
      <w:tab/>
    </w:r>
    <w:r w:rsidRPr="00B82B8F">
      <w:rPr>
        <w:sz w:val="18"/>
        <w:szCs w:val="18"/>
        <w:lang w:val="fr-BE"/>
      </w:rPr>
      <w:tab/>
    </w:r>
    <w:r w:rsidRPr="00B82B8F">
      <w:rPr>
        <w:sz w:val="18"/>
        <w:szCs w:val="18"/>
        <w:lang w:val="fr-BE"/>
      </w:rPr>
      <w:tab/>
    </w:r>
    <w:r w:rsidRPr="00B82B8F">
      <w:rPr>
        <w:sz w:val="18"/>
        <w:szCs w:val="18"/>
        <w:lang w:val="fr-BE"/>
      </w:rPr>
      <w:tab/>
    </w:r>
    <w:r w:rsidRPr="00B82B8F">
      <w:rPr>
        <w:sz w:val="18"/>
        <w:szCs w:val="18"/>
        <w:lang w:val="fr-BE"/>
      </w:rPr>
      <w:tab/>
    </w:r>
    <w:r w:rsidRPr="00B82B8F">
      <w:rPr>
        <w:sz w:val="18"/>
        <w:szCs w:val="18"/>
        <w:lang w:val="fr-BE"/>
      </w:rPr>
      <w:tab/>
    </w:r>
    <w:r w:rsidRPr="00B82B8F">
      <w:rPr>
        <w:rStyle w:val="PageNumber"/>
        <w:sz w:val="18"/>
        <w:szCs w:val="18"/>
      </w:rPr>
      <w:fldChar w:fldCharType="begin"/>
    </w:r>
    <w:r w:rsidRPr="00B82B8F">
      <w:rPr>
        <w:rStyle w:val="PageNumber"/>
        <w:sz w:val="18"/>
        <w:szCs w:val="18"/>
      </w:rPr>
      <w:instrText xml:space="preserve"> PAGE </w:instrText>
    </w:r>
    <w:r w:rsidRPr="00B82B8F">
      <w:rPr>
        <w:rStyle w:val="PageNumber"/>
        <w:sz w:val="18"/>
        <w:szCs w:val="18"/>
      </w:rPr>
      <w:fldChar w:fldCharType="separate"/>
    </w:r>
    <w:r w:rsidR="007C6901">
      <w:rPr>
        <w:rStyle w:val="PageNumber"/>
        <w:noProof/>
        <w:sz w:val="18"/>
        <w:szCs w:val="18"/>
      </w:rPr>
      <w:t>2</w:t>
    </w:r>
    <w:r w:rsidRPr="00B82B8F">
      <w:rPr>
        <w:rStyle w:val="PageNumber"/>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DC7B48" w14:textId="6E5CFF11" w:rsidR="007C6901" w:rsidRPr="007C6901" w:rsidRDefault="00A72858" w:rsidP="007C6901">
    <w:pPr>
      <w:pStyle w:val="Footer"/>
      <w:tabs>
        <w:tab w:val="right" w:pos="9214"/>
      </w:tabs>
      <w:rPr>
        <w:rFonts w:ascii="Times New Roman" w:hAnsi="Times New Roman"/>
        <w:sz w:val="18"/>
        <w:szCs w:val="18"/>
        <w:lang w:val="fr-BE"/>
      </w:rPr>
    </w:pPr>
    <w:r>
      <w:rPr>
        <w:rFonts w:ascii="Times New Roman" w:hAnsi="Times New Roman"/>
        <w:b/>
        <w:sz w:val="18"/>
        <w:szCs w:val="18"/>
        <w:lang w:val="fr-FR"/>
      </w:rPr>
      <w:t>202</w:t>
    </w:r>
    <w:r w:rsidR="005C6E2B">
      <w:rPr>
        <w:rFonts w:ascii="Times New Roman" w:hAnsi="Times New Roman"/>
        <w:b/>
        <w:sz w:val="18"/>
        <w:szCs w:val="18"/>
        <w:lang w:val="fr-FR"/>
      </w:rPr>
      <w:t>5</w:t>
    </w:r>
    <w:r w:rsidR="007C6901" w:rsidRPr="007C6901">
      <w:rPr>
        <w:rFonts w:ascii="Times New Roman" w:hAnsi="Times New Roman"/>
        <w:b/>
        <w:sz w:val="18"/>
        <w:szCs w:val="18"/>
        <w:lang w:val="fr-BE"/>
      </w:rPr>
      <w:tab/>
    </w:r>
    <w:r w:rsidR="007C6901" w:rsidRPr="007C6901">
      <w:rPr>
        <w:rFonts w:ascii="Times New Roman" w:hAnsi="Times New Roman"/>
        <w:sz w:val="18"/>
        <w:szCs w:val="18"/>
        <w:lang w:val="fr-BE"/>
      </w:rPr>
      <w:t xml:space="preserve">Page </w:t>
    </w:r>
    <w:r w:rsidR="007C6901" w:rsidRPr="007C6901">
      <w:rPr>
        <w:rFonts w:ascii="Times New Roman" w:hAnsi="Times New Roman"/>
        <w:sz w:val="18"/>
        <w:szCs w:val="18"/>
        <w:lang w:val="fr-BE"/>
      </w:rPr>
      <w:fldChar w:fldCharType="begin"/>
    </w:r>
    <w:r w:rsidR="007C6901" w:rsidRPr="007C6901">
      <w:rPr>
        <w:rFonts w:ascii="Times New Roman" w:hAnsi="Times New Roman"/>
        <w:sz w:val="18"/>
        <w:szCs w:val="18"/>
        <w:lang w:val="fr-BE"/>
      </w:rPr>
      <w:instrText xml:space="preserve"> PAGE </w:instrText>
    </w:r>
    <w:r w:rsidR="007C6901" w:rsidRPr="007C6901">
      <w:rPr>
        <w:rFonts w:ascii="Times New Roman" w:hAnsi="Times New Roman"/>
        <w:sz w:val="18"/>
        <w:szCs w:val="18"/>
        <w:lang w:val="fr-BE"/>
      </w:rPr>
      <w:fldChar w:fldCharType="separate"/>
    </w:r>
    <w:r w:rsidR="000D2DE3">
      <w:rPr>
        <w:rFonts w:ascii="Times New Roman" w:hAnsi="Times New Roman"/>
        <w:noProof/>
        <w:sz w:val="18"/>
        <w:szCs w:val="18"/>
        <w:lang w:val="fr-BE"/>
      </w:rPr>
      <w:t>1</w:t>
    </w:r>
    <w:r w:rsidR="007C6901" w:rsidRPr="007C6901">
      <w:rPr>
        <w:rFonts w:ascii="Times New Roman" w:hAnsi="Times New Roman"/>
        <w:sz w:val="18"/>
        <w:szCs w:val="18"/>
        <w:lang w:val="fr-BE"/>
      </w:rPr>
      <w:fldChar w:fldCharType="end"/>
    </w:r>
    <w:r w:rsidR="007C6901" w:rsidRPr="007C6901">
      <w:rPr>
        <w:rFonts w:ascii="Times New Roman" w:hAnsi="Times New Roman"/>
        <w:sz w:val="18"/>
        <w:szCs w:val="18"/>
        <w:lang w:val="fr-BE"/>
      </w:rPr>
      <w:t xml:space="preserve"> </w:t>
    </w:r>
    <w:r w:rsidR="004E1C10">
      <w:rPr>
        <w:rFonts w:ascii="Times New Roman" w:hAnsi="Times New Roman"/>
        <w:sz w:val="18"/>
        <w:szCs w:val="18"/>
        <w:lang w:val="fr-BE"/>
      </w:rPr>
      <w:t>de</w:t>
    </w:r>
    <w:r w:rsidR="007C6901" w:rsidRPr="007C6901">
      <w:rPr>
        <w:rFonts w:ascii="Times New Roman" w:hAnsi="Times New Roman"/>
        <w:sz w:val="18"/>
        <w:szCs w:val="18"/>
        <w:lang w:val="fr-BE"/>
      </w:rPr>
      <w:t xml:space="preserve"> </w:t>
    </w:r>
    <w:r w:rsidR="007C6901" w:rsidRPr="007C6901">
      <w:rPr>
        <w:rFonts w:ascii="Times New Roman" w:hAnsi="Times New Roman"/>
        <w:sz w:val="18"/>
        <w:szCs w:val="18"/>
        <w:lang w:val="fr-BE"/>
      </w:rPr>
      <w:fldChar w:fldCharType="begin"/>
    </w:r>
    <w:r w:rsidR="007C6901" w:rsidRPr="007C6901">
      <w:rPr>
        <w:rFonts w:ascii="Times New Roman" w:hAnsi="Times New Roman"/>
        <w:sz w:val="18"/>
        <w:szCs w:val="18"/>
        <w:lang w:val="fr-BE"/>
      </w:rPr>
      <w:instrText xml:space="preserve"> NUMPAGES </w:instrText>
    </w:r>
    <w:r w:rsidR="007C6901" w:rsidRPr="007C6901">
      <w:rPr>
        <w:rFonts w:ascii="Times New Roman" w:hAnsi="Times New Roman"/>
        <w:sz w:val="18"/>
        <w:szCs w:val="18"/>
        <w:lang w:val="fr-BE"/>
      </w:rPr>
      <w:fldChar w:fldCharType="separate"/>
    </w:r>
    <w:r w:rsidR="000D2DE3">
      <w:rPr>
        <w:rFonts w:ascii="Times New Roman" w:hAnsi="Times New Roman"/>
        <w:noProof/>
        <w:sz w:val="18"/>
        <w:szCs w:val="18"/>
        <w:lang w:val="fr-BE"/>
      </w:rPr>
      <w:t>1</w:t>
    </w:r>
    <w:r w:rsidR="007C6901" w:rsidRPr="007C6901">
      <w:rPr>
        <w:rFonts w:ascii="Times New Roman" w:hAnsi="Times New Roman"/>
        <w:sz w:val="18"/>
        <w:szCs w:val="18"/>
        <w:lang w:val="fr-BE"/>
      </w:rPr>
      <w:fldChar w:fldCharType="end"/>
    </w:r>
  </w:p>
  <w:p w14:paraId="2972588B" w14:textId="4C216CD2" w:rsidR="007E2DEB" w:rsidRPr="000D2DE3" w:rsidRDefault="007C6901" w:rsidP="007C6901">
    <w:pPr>
      <w:pStyle w:val="Footer"/>
      <w:tabs>
        <w:tab w:val="right" w:pos="8505"/>
      </w:tabs>
      <w:rPr>
        <w:rFonts w:ascii="Times New Roman" w:hAnsi="Times New Roman"/>
        <w:sz w:val="18"/>
        <w:szCs w:val="18"/>
        <w:lang w:val="fr-BE"/>
      </w:rPr>
    </w:pPr>
    <w:r w:rsidRPr="007C6901">
      <w:rPr>
        <w:rStyle w:val="PageNumber"/>
        <w:rFonts w:ascii="Times New Roman" w:hAnsi="Times New Roman"/>
        <w:sz w:val="18"/>
        <w:szCs w:val="18"/>
      </w:rPr>
      <w:fldChar w:fldCharType="begin"/>
    </w:r>
    <w:r w:rsidRPr="000D2DE3">
      <w:rPr>
        <w:rStyle w:val="PageNumber"/>
        <w:rFonts w:ascii="Times New Roman" w:hAnsi="Times New Roman"/>
        <w:sz w:val="18"/>
        <w:szCs w:val="18"/>
        <w:lang w:val="fr-BE"/>
      </w:rPr>
      <w:instrText xml:space="preserve"> FILENAME </w:instrText>
    </w:r>
    <w:r w:rsidRPr="007C6901">
      <w:rPr>
        <w:rStyle w:val="PageNumber"/>
        <w:rFonts w:ascii="Times New Roman" w:hAnsi="Times New Roman"/>
        <w:sz w:val="18"/>
        <w:szCs w:val="18"/>
      </w:rPr>
      <w:fldChar w:fldCharType="separate"/>
    </w:r>
    <w:r w:rsidR="005C6E2B">
      <w:rPr>
        <w:rStyle w:val="PageNumber"/>
        <w:rFonts w:ascii="Times New Roman" w:hAnsi="Times New Roman"/>
        <w:noProof/>
        <w:sz w:val="18"/>
        <w:szCs w:val="18"/>
        <w:lang w:val="fr-BE"/>
      </w:rPr>
      <w:t>e8_note_delegation_evaluation_fr.docx</w:t>
    </w:r>
    <w:r w:rsidRPr="007C6901">
      <w:rPr>
        <w:rStyle w:val="PageNumber"/>
        <w:rFonts w:ascii="Times New Roman" w:hAnsi="Times New Roman"/>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112925" w14:textId="77777777" w:rsidR="00291AAE" w:rsidRDefault="00291AAE">
      <w:r>
        <w:separator/>
      </w:r>
    </w:p>
  </w:footnote>
  <w:footnote w:type="continuationSeparator" w:id="0">
    <w:p w14:paraId="163E2EFA" w14:textId="77777777" w:rsidR="00291AAE" w:rsidRDefault="00291A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D78E46" w14:textId="77777777" w:rsidR="00A72858" w:rsidRDefault="00A7285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9E7595" w14:textId="77777777" w:rsidR="00A72858" w:rsidRDefault="00A7285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2519EC" w14:textId="77777777" w:rsidR="00A72858" w:rsidRDefault="00A7285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FFFFFFFF"/>
    <w:lvl w:ilvl="0">
      <w:start w:val="1"/>
      <w:numFmt w:val="decimal"/>
      <w:pStyle w:val="Heading1"/>
      <w:lvlText w:val="%1."/>
      <w:legacy w:legacy="1" w:legacySpace="0" w:legacyIndent="482"/>
      <w:lvlJc w:val="left"/>
      <w:pPr>
        <w:ind w:left="482" w:hanging="482"/>
      </w:pPr>
    </w:lvl>
    <w:lvl w:ilvl="1">
      <w:start w:val="1"/>
      <w:numFmt w:val="decimal"/>
      <w:pStyle w:val="Heading2"/>
      <w:lvlText w:val="%1.%2."/>
      <w:legacy w:legacy="1" w:legacySpace="0" w:legacyIndent="595"/>
      <w:lvlJc w:val="left"/>
      <w:pPr>
        <w:ind w:left="1077" w:hanging="595"/>
      </w:pPr>
    </w:lvl>
    <w:lvl w:ilvl="2">
      <w:start w:val="1"/>
      <w:numFmt w:val="decimal"/>
      <w:pStyle w:val="Heading3"/>
      <w:lvlText w:val="%1.%2.%3."/>
      <w:legacy w:legacy="1" w:legacySpace="0" w:legacyIndent="839"/>
      <w:lvlJc w:val="left"/>
      <w:pPr>
        <w:ind w:left="1916" w:hanging="839"/>
      </w:pPr>
    </w:lvl>
    <w:lvl w:ilvl="3">
      <w:start w:val="1"/>
      <w:numFmt w:val="decimal"/>
      <w:pStyle w:val="Heading4"/>
      <w:lvlText w:val="%1.%2.%3.%4."/>
      <w:legacy w:legacy="1" w:legacySpace="0" w:legacyIndent="708"/>
      <w:lvlJc w:val="left"/>
      <w:pPr>
        <w:ind w:left="2880" w:hanging="708"/>
      </w:pPr>
    </w:lvl>
    <w:lvl w:ilvl="4">
      <w:start w:val="1"/>
      <w:numFmt w:val="decimal"/>
      <w:pStyle w:val="Heading5"/>
      <w:lvlText w:val="%1.%2.%3.%4.%5."/>
      <w:legacy w:legacy="1" w:legacySpace="0" w:legacyIndent="708"/>
      <w:lvlJc w:val="left"/>
      <w:pPr>
        <w:ind w:left="3332" w:hanging="708"/>
      </w:pPr>
    </w:lvl>
    <w:lvl w:ilvl="5">
      <w:start w:val="1"/>
      <w:numFmt w:val="decimal"/>
      <w:pStyle w:val="Heading6"/>
      <w:lvlText w:val="%1.%2.%3.%4.%5.%6."/>
      <w:legacy w:legacy="1" w:legacySpace="0" w:legacyIndent="708"/>
      <w:lvlJc w:val="left"/>
      <w:pPr>
        <w:ind w:left="4040" w:hanging="708"/>
      </w:pPr>
    </w:lvl>
    <w:lvl w:ilvl="6">
      <w:start w:val="1"/>
      <w:numFmt w:val="decimal"/>
      <w:pStyle w:val="Heading7"/>
      <w:lvlText w:val="%1.%2.%3.%4.%5.%6.%7."/>
      <w:legacy w:legacy="1" w:legacySpace="0" w:legacyIndent="708"/>
      <w:lvlJc w:val="left"/>
      <w:pPr>
        <w:ind w:left="4748" w:hanging="708"/>
      </w:pPr>
    </w:lvl>
    <w:lvl w:ilvl="7">
      <w:start w:val="1"/>
      <w:numFmt w:val="decimal"/>
      <w:pStyle w:val="Heading8"/>
      <w:lvlText w:val="%1.%2.%3.%4.%5.%6.%7.%8."/>
      <w:legacy w:legacy="1" w:legacySpace="0" w:legacyIndent="708"/>
      <w:lvlJc w:val="left"/>
      <w:pPr>
        <w:ind w:left="5456" w:hanging="708"/>
      </w:pPr>
    </w:lvl>
    <w:lvl w:ilvl="8">
      <w:start w:val="1"/>
      <w:numFmt w:val="decimal"/>
      <w:lvlText w:val="%1.%2.%3.%4.%5.%6.%7.%8.%9."/>
      <w:legacy w:legacy="1" w:legacySpace="0" w:legacyIndent="708"/>
      <w:lvlJc w:val="left"/>
      <w:pPr>
        <w:ind w:left="6164" w:hanging="708"/>
      </w:pPr>
    </w:lvl>
  </w:abstractNum>
  <w:abstractNum w:abstractNumId="1" w15:restartNumberingAfterBreak="0">
    <w:nsid w:val="055652B5"/>
    <w:multiLevelType w:val="multilevel"/>
    <w:tmpl w:val="B10A6748"/>
    <w:lvl w:ilvl="0">
      <w:start w:val="1"/>
      <w:numFmt w:val="decimal"/>
      <w:pStyle w:val="ListNumber3"/>
      <w:lvlText w:val="(%1)"/>
      <w:lvlJc w:val="left"/>
      <w:pPr>
        <w:tabs>
          <w:tab w:val="num" w:pos="2625"/>
        </w:tabs>
        <w:ind w:left="2625" w:hanging="709"/>
      </w:pPr>
    </w:lvl>
    <w:lvl w:ilvl="1">
      <w:start w:val="1"/>
      <w:numFmt w:val="lowerLetter"/>
      <w:pStyle w:val="ListNumber3Level2"/>
      <w:lvlText w:val="(%2)"/>
      <w:lvlJc w:val="left"/>
      <w:pPr>
        <w:tabs>
          <w:tab w:val="num" w:pos="3333"/>
        </w:tabs>
        <w:ind w:left="3333" w:hanging="708"/>
      </w:pPr>
    </w:lvl>
    <w:lvl w:ilvl="2">
      <w:start w:val="1"/>
      <w:numFmt w:val="bullet"/>
      <w:pStyle w:val="ListNumber3Level3"/>
      <w:lvlText w:val="–"/>
      <w:lvlJc w:val="left"/>
      <w:pPr>
        <w:tabs>
          <w:tab w:val="num" w:pos="4042"/>
        </w:tabs>
        <w:ind w:left="4042" w:hanging="709"/>
      </w:pPr>
      <w:rPr>
        <w:rFonts w:ascii="Times New Roman" w:hAnsi="Times New Roman"/>
      </w:rPr>
    </w:lvl>
    <w:lvl w:ilvl="3">
      <w:start w:val="1"/>
      <w:numFmt w:val="bullet"/>
      <w:pStyle w:val="ListNumber3Level4"/>
      <w:lvlText w:val=""/>
      <w:lvlJc w:val="left"/>
      <w:pPr>
        <w:tabs>
          <w:tab w:val="num" w:pos="4751"/>
        </w:tabs>
        <w:ind w:left="4751"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1262685D"/>
    <w:multiLevelType w:val="singleLevel"/>
    <w:tmpl w:val="D96C95A2"/>
    <w:lvl w:ilvl="0">
      <w:start w:val="1"/>
      <w:numFmt w:val="bullet"/>
      <w:pStyle w:val="ListBullet4"/>
      <w:lvlText w:val=""/>
      <w:lvlJc w:val="left"/>
      <w:pPr>
        <w:tabs>
          <w:tab w:val="num" w:pos="3163"/>
        </w:tabs>
        <w:ind w:left="3163" w:hanging="283"/>
      </w:pPr>
      <w:rPr>
        <w:rFonts w:ascii="Symbol" w:hAnsi="Symbol"/>
      </w:rPr>
    </w:lvl>
  </w:abstractNum>
  <w:abstractNum w:abstractNumId="3" w15:restartNumberingAfterBreak="0">
    <w:nsid w:val="143D0A16"/>
    <w:multiLevelType w:val="singleLevel"/>
    <w:tmpl w:val="01FA5668"/>
    <w:lvl w:ilvl="0">
      <w:start w:val="1"/>
      <w:numFmt w:val="bullet"/>
      <w:pStyle w:val="ListBullet3"/>
      <w:lvlText w:val=""/>
      <w:lvlJc w:val="left"/>
      <w:pPr>
        <w:tabs>
          <w:tab w:val="num" w:pos="2199"/>
        </w:tabs>
        <w:ind w:left="2199" w:hanging="283"/>
      </w:pPr>
      <w:rPr>
        <w:rFonts w:ascii="Symbol" w:hAnsi="Symbol"/>
      </w:rPr>
    </w:lvl>
  </w:abstractNum>
  <w:abstractNum w:abstractNumId="4" w15:restartNumberingAfterBreak="0">
    <w:nsid w:val="24225E59"/>
    <w:multiLevelType w:val="singleLevel"/>
    <w:tmpl w:val="47806A40"/>
    <w:lvl w:ilvl="0">
      <w:start w:val="1"/>
      <w:numFmt w:val="bullet"/>
      <w:pStyle w:val="ListDash4"/>
      <w:lvlText w:val="–"/>
      <w:lvlJc w:val="left"/>
      <w:pPr>
        <w:tabs>
          <w:tab w:val="num" w:pos="3163"/>
        </w:tabs>
        <w:ind w:left="3163" w:hanging="283"/>
      </w:pPr>
      <w:rPr>
        <w:rFonts w:ascii="Times New Roman" w:hAnsi="Times New Roman"/>
      </w:rPr>
    </w:lvl>
  </w:abstractNum>
  <w:abstractNum w:abstractNumId="5" w15:restartNumberingAfterBreak="0">
    <w:nsid w:val="2C8D5AD3"/>
    <w:multiLevelType w:val="singleLevel"/>
    <w:tmpl w:val="82EE6B70"/>
    <w:lvl w:ilvl="0">
      <w:start w:val="1"/>
      <w:numFmt w:val="bullet"/>
      <w:pStyle w:val="ListBullet2"/>
      <w:lvlText w:val=""/>
      <w:lvlJc w:val="left"/>
      <w:pPr>
        <w:tabs>
          <w:tab w:val="num" w:pos="1360"/>
        </w:tabs>
        <w:ind w:left="1360" w:hanging="283"/>
      </w:pPr>
      <w:rPr>
        <w:rFonts w:ascii="Symbol" w:hAnsi="Symbol"/>
      </w:rPr>
    </w:lvl>
  </w:abstractNum>
  <w:abstractNum w:abstractNumId="6" w15:restartNumberingAfterBreak="0">
    <w:nsid w:val="3A7730C4"/>
    <w:multiLevelType w:val="singleLevel"/>
    <w:tmpl w:val="456C96DE"/>
    <w:lvl w:ilvl="0">
      <w:start w:val="1"/>
      <w:numFmt w:val="bullet"/>
      <w:pStyle w:val="ListBullet1"/>
      <w:lvlText w:val=""/>
      <w:lvlJc w:val="left"/>
      <w:pPr>
        <w:tabs>
          <w:tab w:val="num" w:pos="765"/>
        </w:tabs>
        <w:ind w:left="765" w:hanging="283"/>
      </w:pPr>
      <w:rPr>
        <w:rFonts w:ascii="Symbol" w:hAnsi="Symbol"/>
      </w:rPr>
    </w:lvl>
  </w:abstractNum>
  <w:abstractNum w:abstractNumId="7" w15:restartNumberingAfterBreak="0">
    <w:nsid w:val="428415E7"/>
    <w:multiLevelType w:val="multilevel"/>
    <w:tmpl w:val="92100ADA"/>
    <w:lvl w:ilvl="0">
      <w:start w:val="1"/>
      <w:numFmt w:val="decimal"/>
      <w:pStyle w:val="ListNumber"/>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45481EA4"/>
    <w:multiLevelType w:val="multilevel"/>
    <w:tmpl w:val="28525E6E"/>
    <w:lvl w:ilvl="0">
      <w:start w:val="1"/>
      <w:numFmt w:val="decimal"/>
      <w:pStyle w:val="ListNumber2"/>
      <w:lvlText w:val="(%1)"/>
      <w:lvlJc w:val="left"/>
      <w:pPr>
        <w:tabs>
          <w:tab w:val="num" w:pos="1786"/>
        </w:tabs>
        <w:ind w:left="1786" w:hanging="709"/>
      </w:pPr>
    </w:lvl>
    <w:lvl w:ilvl="1">
      <w:start w:val="1"/>
      <w:numFmt w:val="lowerLetter"/>
      <w:pStyle w:val="ListNumber2Level2"/>
      <w:lvlText w:val="(%2)"/>
      <w:lvlJc w:val="left"/>
      <w:pPr>
        <w:tabs>
          <w:tab w:val="num" w:pos="2494"/>
        </w:tabs>
        <w:ind w:left="2494" w:hanging="708"/>
      </w:pPr>
    </w:lvl>
    <w:lvl w:ilvl="2">
      <w:start w:val="1"/>
      <w:numFmt w:val="bullet"/>
      <w:pStyle w:val="ListNumber2Level3"/>
      <w:lvlText w:val="–"/>
      <w:lvlJc w:val="left"/>
      <w:pPr>
        <w:tabs>
          <w:tab w:val="num" w:pos="3203"/>
        </w:tabs>
        <w:ind w:left="3203" w:hanging="709"/>
      </w:pPr>
      <w:rPr>
        <w:rFonts w:ascii="Times New Roman" w:hAnsi="Times New Roman"/>
      </w:rPr>
    </w:lvl>
    <w:lvl w:ilvl="3">
      <w:start w:val="1"/>
      <w:numFmt w:val="bullet"/>
      <w:pStyle w:val="ListNumber2Level4"/>
      <w:lvlText w:val=""/>
      <w:lvlJc w:val="left"/>
      <w:pPr>
        <w:tabs>
          <w:tab w:val="num" w:pos="3912"/>
        </w:tabs>
        <w:ind w:left="3912"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465D172F"/>
    <w:multiLevelType w:val="multilevel"/>
    <w:tmpl w:val="6AEE9BA4"/>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48860AAB"/>
    <w:multiLevelType w:val="multilevel"/>
    <w:tmpl w:val="E8744BD2"/>
    <w:lvl w:ilvl="0">
      <w:start w:val="1"/>
      <w:numFmt w:val="decimal"/>
      <w:pStyle w:val="ListNumber4"/>
      <w:lvlText w:val="(%1)"/>
      <w:lvlJc w:val="left"/>
      <w:pPr>
        <w:tabs>
          <w:tab w:val="num" w:pos="3589"/>
        </w:tabs>
        <w:ind w:left="3589" w:hanging="709"/>
      </w:pPr>
    </w:lvl>
    <w:lvl w:ilvl="1">
      <w:start w:val="1"/>
      <w:numFmt w:val="lowerLetter"/>
      <w:pStyle w:val="ListNumber4Level2"/>
      <w:lvlText w:val="(%2)"/>
      <w:lvlJc w:val="left"/>
      <w:pPr>
        <w:tabs>
          <w:tab w:val="num" w:pos="4297"/>
        </w:tabs>
        <w:ind w:left="4297" w:hanging="708"/>
      </w:pPr>
    </w:lvl>
    <w:lvl w:ilvl="2">
      <w:start w:val="1"/>
      <w:numFmt w:val="bullet"/>
      <w:pStyle w:val="ListNumber4Level3"/>
      <w:lvlText w:val="–"/>
      <w:lvlJc w:val="left"/>
      <w:pPr>
        <w:tabs>
          <w:tab w:val="num" w:pos="5006"/>
        </w:tabs>
        <w:ind w:left="5006" w:hanging="709"/>
      </w:pPr>
      <w:rPr>
        <w:rFonts w:ascii="Times New Roman" w:hAnsi="Times New Roman"/>
      </w:rPr>
    </w:lvl>
    <w:lvl w:ilvl="3">
      <w:start w:val="1"/>
      <w:numFmt w:val="bullet"/>
      <w:pStyle w:val="ListNumber4Level4"/>
      <w:lvlText w:val=""/>
      <w:lvlJc w:val="left"/>
      <w:pPr>
        <w:tabs>
          <w:tab w:val="num" w:pos="5715"/>
        </w:tabs>
        <w:ind w:left="571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54BD0BEC"/>
    <w:multiLevelType w:val="singleLevel"/>
    <w:tmpl w:val="72D6F376"/>
    <w:lvl w:ilvl="0">
      <w:start w:val="1"/>
      <w:numFmt w:val="bullet"/>
      <w:pStyle w:val="ListBullet"/>
      <w:lvlText w:val=""/>
      <w:lvlJc w:val="left"/>
      <w:pPr>
        <w:tabs>
          <w:tab w:val="num" w:pos="283"/>
        </w:tabs>
        <w:ind w:left="283" w:hanging="283"/>
      </w:pPr>
      <w:rPr>
        <w:rFonts w:ascii="Symbol" w:hAnsi="Symbol"/>
      </w:rPr>
    </w:lvl>
  </w:abstractNum>
  <w:abstractNum w:abstractNumId="12" w15:restartNumberingAfterBreak="0">
    <w:nsid w:val="662B5C67"/>
    <w:multiLevelType w:val="singleLevel"/>
    <w:tmpl w:val="40D2097A"/>
    <w:lvl w:ilvl="0">
      <w:start w:val="1"/>
      <w:numFmt w:val="bullet"/>
      <w:pStyle w:val="ListDash"/>
      <w:lvlText w:val="–"/>
      <w:lvlJc w:val="left"/>
      <w:pPr>
        <w:tabs>
          <w:tab w:val="num" w:pos="283"/>
        </w:tabs>
        <w:ind w:left="283" w:hanging="283"/>
      </w:pPr>
      <w:rPr>
        <w:rFonts w:ascii="Times New Roman" w:hAnsi="Times New Roman"/>
      </w:rPr>
    </w:lvl>
  </w:abstractNum>
  <w:abstractNum w:abstractNumId="13" w15:restartNumberingAfterBreak="0">
    <w:nsid w:val="668A10F7"/>
    <w:multiLevelType w:val="singleLevel"/>
    <w:tmpl w:val="BD783356"/>
    <w:lvl w:ilvl="0">
      <w:start w:val="1"/>
      <w:numFmt w:val="bullet"/>
      <w:pStyle w:val="ListDash2"/>
      <w:lvlText w:val="–"/>
      <w:lvlJc w:val="left"/>
      <w:pPr>
        <w:tabs>
          <w:tab w:val="num" w:pos="1360"/>
        </w:tabs>
        <w:ind w:left="1360" w:hanging="283"/>
      </w:pPr>
      <w:rPr>
        <w:rFonts w:ascii="Times New Roman" w:hAnsi="Times New Roman"/>
      </w:rPr>
    </w:lvl>
  </w:abstractNum>
  <w:abstractNum w:abstractNumId="14" w15:restartNumberingAfterBreak="0">
    <w:nsid w:val="67671EEF"/>
    <w:multiLevelType w:val="singleLevel"/>
    <w:tmpl w:val="249CEA72"/>
    <w:lvl w:ilvl="0">
      <w:start w:val="1"/>
      <w:numFmt w:val="bullet"/>
      <w:pStyle w:val="ListDash1"/>
      <w:lvlText w:val="–"/>
      <w:lvlJc w:val="left"/>
      <w:pPr>
        <w:tabs>
          <w:tab w:val="num" w:pos="765"/>
        </w:tabs>
        <w:ind w:left="765" w:hanging="283"/>
      </w:pPr>
      <w:rPr>
        <w:rFonts w:ascii="Times New Roman" w:hAnsi="Times New Roman"/>
      </w:rPr>
    </w:lvl>
  </w:abstractNum>
  <w:abstractNum w:abstractNumId="15" w15:restartNumberingAfterBreak="0">
    <w:nsid w:val="6E5C21E3"/>
    <w:multiLevelType w:val="singleLevel"/>
    <w:tmpl w:val="91AE4CCA"/>
    <w:lvl w:ilvl="0">
      <w:start w:val="1"/>
      <w:numFmt w:val="bullet"/>
      <w:pStyle w:val="ListDash3"/>
      <w:lvlText w:val="–"/>
      <w:lvlJc w:val="left"/>
      <w:pPr>
        <w:tabs>
          <w:tab w:val="num" w:pos="2199"/>
        </w:tabs>
        <w:ind w:left="2199" w:hanging="283"/>
      </w:pPr>
      <w:rPr>
        <w:rFonts w:ascii="Times New Roman" w:hAnsi="Times New Roman"/>
      </w:rPr>
    </w:lvl>
  </w:abstractNum>
  <w:num w:numId="1" w16cid:durableId="1067656357">
    <w:abstractNumId w:val="0"/>
  </w:num>
  <w:num w:numId="2" w16cid:durableId="1384140048">
    <w:abstractNumId w:val="11"/>
  </w:num>
  <w:num w:numId="3" w16cid:durableId="1076901822">
    <w:abstractNumId w:val="6"/>
  </w:num>
  <w:num w:numId="4" w16cid:durableId="291597606">
    <w:abstractNumId w:val="5"/>
  </w:num>
  <w:num w:numId="5" w16cid:durableId="1212884428">
    <w:abstractNumId w:val="3"/>
  </w:num>
  <w:num w:numId="6" w16cid:durableId="1000424207">
    <w:abstractNumId w:val="2"/>
  </w:num>
  <w:num w:numId="7" w16cid:durableId="1868760962">
    <w:abstractNumId w:val="12"/>
  </w:num>
  <w:num w:numId="8" w16cid:durableId="1720058378">
    <w:abstractNumId w:val="14"/>
  </w:num>
  <w:num w:numId="9" w16cid:durableId="1073508731">
    <w:abstractNumId w:val="13"/>
  </w:num>
  <w:num w:numId="10" w16cid:durableId="2056193555">
    <w:abstractNumId w:val="15"/>
  </w:num>
  <w:num w:numId="11" w16cid:durableId="1776051712">
    <w:abstractNumId w:val="4"/>
  </w:num>
  <w:num w:numId="12" w16cid:durableId="247622665">
    <w:abstractNumId w:val="7"/>
  </w:num>
  <w:num w:numId="13" w16cid:durableId="50467575">
    <w:abstractNumId w:val="9"/>
  </w:num>
  <w:num w:numId="14" w16cid:durableId="92945156">
    <w:abstractNumId w:val="8"/>
  </w:num>
  <w:num w:numId="15" w16cid:durableId="388580796">
    <w:abstractNumId w:val="1"/>
  </w:num>
  <w:num w:numId="16" w16cid:durableId="877742288">
    <w:abstractNumId w:val="1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hyphenationZone w:val="425"/>
  <w:doNotHyphenateCaps/>
  <w:displayHorizontalDrawingGridEvery w:val="0"/>
  <w:displayVerticalDrawingGridEvery w:val="0"/>
  <w:doNotUseMarginsForDrawingGridOrigin/>
  <w:noPunctuationKerning/>
  <w:characterSpacingControl w:val="doNotCompress"/>
  <w:hdrShapeDefaults>
    <o:shapedefaults v:ext="edit" spidmax="17409"/>
  </w:hdrShapeDefault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docVars>
    <w:docVar w:name="EurolookDoctype" w:val="NOT"/>
    <w:docVar w:name="EurolookLanguage" w:val="2057"/>
    <w:docVar w:name="EurolookVersion" w:val="3.9"/>
    <w:docVar w:name="LW_DocType" w:val="NOT"/>
    <w:docVar w:name="Stamp" w:val="\\BXL-DOSSIERS\DOSSIERS\AIDCO\AIDCO-2003-00158\AIDCO-2003-00158-00-50-EN-TRA-00.DOC"/>
  </w:docVars>
  <w:rsids>
    <w:rsidRoot w:val="00D51FC2"/>
    <w:rsid w:val="00021641"/>
    <w:rsid w:val="000321BE"/>
    <w:rsid w:val="000D2DE3"/>
    <w:rsid w:val="000D5A33"/>
    <w:rsid w:val="000E2F80"/>
    <w:rsid w:val="0010149A"/>
    <w:rsid w:val="00122B22"/>
    <w:rsid w:val="001278EC"/>
    <w:rsid w:val="001712C4"/>
    <w:rsid w:val="00214F8B"/>
    <w:rsid w:val="00223C3E"/>
    <w:rsid w:val="002516D8"/>
    <w:rsid w:val="00287101"/>
    <w:rsid w:val="00291AAE"/>
    <w:rsid w:val="00296F7E"/>
    <w:rsid w:val="002D0A53"/>
    <w:rsid w:val="002D53EC"/>
    <w:rsid w:val="0030218C"/>
    <w:rsid w:val="0031740E"/>
    <w:rsid w:val="003468C1"/>
    <w:rsid w:val="00351B2D"/>
    <w:rsid w:val="003575A4"/>
    <w:rsid w:val="003768F2"/>
    <w:rsid w:val="003F5E20"/>
    <w:rsid w:val="0041633D"/>
    <w:rsid w:val="004263BE"/>
    <w:rsid w:val="004278F7"/>
    <w:rsid w:val="004416F7"/>
    <w:rsid w:val="00474B57"/>
    <w:rsid w:val="004B3237"/>
    <w:rsid w:val="004C241B"/>
    <w:rsid w:val="004E1C10"/>
    <w:rsid w:val="004F4300"/>
    <w:rsid w:val="00523958"/>
    <w:rsid w:val="00551073"/>
    <w:rsid w:val="00571A05"/>
    <w:rsid w:val="005832D1"/>
    <w:rsid w:val="005A4E32"/>
    <w:rsid w:val="005C6E2B"/>
    <w:rsid w:val="006026BB"/>
    <w:rsid w:val="00603EAE"/>
    <w:rsid w:val="006D5016"/>
    <w:rsid w:val="006D652C"/>
    <w:rsid w:val="006E73C2"/>
    <w:rsid w:val="006F1257"/>
    <w:rsid w:val="00784C2B"/>
    <w:rsid w:val="007C232B"/>
    <w:rsid w:val="007C6901"/>
    <w:rsid w:val="007E2DEB"/>
    <w:rsid w:val="00802D80"/>
    <w:rsid w:val="00813703"/>
    <w:rsid w:val="00835106"/>
    <w:rsid w:val="00840E33"/>
    <w:rsid w:val="008D2FBA"/>
    <w:rsid w:val="008D4647"/>
    <w:rsid w:val="00911CDD"/>
    <w:rsid w:val="009240FC"/>
    <w:rsid w:val="009A4B80"/>
    <w:rsid w:val="009D7C85"/>
    <w:rsid w:val="00A11ACE"/>
    <w:rsid w:val="00A25824"/>
    <w:rsid w:val="00A434E7"/>
    <w:rsid w:val="00A55D7F"/>
    <w:rsid w:val="00A565AD"/>
    <w:rsid w:val="00A63266"/>
    <w:rsid w:val="00A72858"/>
    <w:rsid w:val="00A8524E"/>
    <w:rsid w:val="00A94207"/>
    <w:rsid w:val="00AA3016"/>
    <w:rsid w:val="00AF2CAC"/>
    <w:rsid w:val="00B21DA7"/>
    <w:rsid w:val="00B404FA"/>
    <w:rsid w:val="00B610B0"/>
    <w:rsid w:val="00B66ACD"/>
    <w:rsid w:val="00B82B8F"/>
    <w:rsid w:val="00B96140"/>
    <w:rsid w:val="00BB1D02"/>
    <w:rsid w:val="00BD0D33"/>
    <w:rsid w:val="00C54687"/>
    <w:rsid w:val="00C6237E"/>
    <w:rsid w:val="00C66B94"/>
    <w:rsid w:val="00C9512A"/>
    <w:rsid w:val="00CF451A"/>
    <w:rsid w:val="00D063E2"/>
    <w:rsid w:val="00D173E3"/>
    <w:rsid w:val="00D23633"/>
    <w:rsid w:val="00D51FC2"/>
    <w:rsid w:val="00D73A94"/>
    <w:rsid w:val="00D75191"/>
    <w:rsid w:val="00D7557D"/>
    <w:rsid w:val="00DA1AD0"/>
    <w:rsid w:val="00DA5CAB"/>
    <w:rsid w:val="00DC2339"/>
    <w:rsid w:val="00DC2B2E"/>
    <w:rsid w:val="00E73493"/>
    <w:rsid w:val="00E9717B"/>
    <w:rsid w:val="00EA170A"/>
    <w:rsid w:val="00EE4371"/>
    <w:rsid w:val="00EF4FF3"/>
    <w:rsid w:val="00F122AF"/>
    <w:rsid w:val="00F4063E"/>
    <w:rsid w:val="00F54B23"/>
    <w:rsid w:val="00FC0DDF"/>
    <w:rsid w:val="00FC4DF0"/>
    <w:rsid w:val="00FE6E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9"/>
    <o:shapelayout v:ext="edit">
      <o:idmap v:ext="edit" data="1"/>
    </o:shapelayout>
  </w:shapeDefaults>
  <w:decimalSymbol w:val=","/>
  <w:listSeparator w:val=";"/>
  <w14:docId w14:val="27ECEB30"/>
  <w15:chartTrackingRefBased/>
  <w15:docId w15:val="{BDFDD679-D443-4C1B-9B4A-D38269F5D1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after="240"/>
      <w:jc w:val="both"/>
    </w:pPr>
    <w:rPr>
      <w:sz w:val="24"/>
    </w:rPr>
  </w:style>
  <w:style w:type="paragraph" w:styleId="Heading1">
    <w:name w:val="heading 1"/>
    <w:basedOn w:val="Normal"/>
    <w:next w:val="Text1"/>
    <w:qFormat/>
    <w:pPr>
      <w:keepNext/>
      <w:numPr>
        <w:numId w:val="1"/>
      </w:numPr>
      <w:spacing w:before="240"/>
      <w:outlineLvl w:val="0"/>
    </w:pPr>
    <w:rPr>
      <w:b/>
      <w:smallCaps/>
    </w:rPr>
  </w:style>
  <w:style w:type="paragraph" w:styleId="Heading2">
    <w:name w:val="heading 2"/>
    <w:basedOn w:val="Normal"/>
    <w:next w:val="Text2"/>
    <w:qFormat/>
    <w:pPr>
      <w:keepNext/>
      <w:numPr>
        <w:ilvl w:val="1"/>
        <w:numId w:val="1"/>
      </w:numPr>
      <w:outlineLvl w:val="1"/>
    </w:pPr>
    <w:rPr>
      <w:b/>
    </w:rPr>
  </w:style>
  <w:style w:type="paragraph" w:styleId="Heading3">
    <w:name w:val="heading 3"/>
    <w:basedOn w:val="Normal"/>
    <w:next w:val="Text3"/>
    <w:qFormat/>
    <w:pPr>
      <w:keepNext/>
      <w:numPr>
        <w:ilvl w:val="2"/>
        <w:numId w:val="1"/>
      </w:numPr>
      <w:outlineLvl w:val="2"/>
    </w:pPr>
    <w:rPr>
      <w:i/>
    </w:rPr>
  </w:style>
  <w:style w:type="paragraph" w:styleId="Heading4">
    <w:name w:val="heading 4"/>
    <w:basedOn w:val="Normal"/>
    <w:next w:val="Text4"/>
    <w:qFormat/>
    <w:pPr>
      <w:keepNext/>
      <w:numPr>
        <w:ilvl w:val="3"/>
        <w:numId w:val="1"/>
      </w:numPr>
      <w:ind w:hanging="964"/>
      <w:outlineLvl w:val="3"/>
    </w:p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spacing w:before="240" w:after="60"/>
      <w:ind w:left="6164" w:hanging="708"/>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ddress">
    <w:name w:val="Address"/>
    <w:basedOn w:val="Normal"/>
    <w:pPr>
      <w:spacing w:after="0"/>
      <w:jc w:val="left"/>
    </w:pPr>
  </w:style>
  <w:style w:type="paragraph" w:customStyle="1" w:styleId="AddressTL">
    <w:name w:val="AddressTL"/>
    <w:basedOn w:val="Normal"/>
    <w:next w:val="Normal"/>
    <w:pPr>
      <w:spacing w:after="720"/>
      <w:jc w:val="left"/>
    </w:pPr>
  </w:style>
  <w:style w:type="paragraph" w:customStyle="1" w:styleId="AddressTR">
    <w:name w:val="AddressTR"/>
    <w:basedOn w:val="Normal"/>
    <w:next w:val="Normal"/>
    <w:pPr>
      <w:spacing w:after="720"/>
      <w:ind w:left="5103"/>
      <w:jc w:val="left"/>
    </w:pPr>
  </w:style>
  <w:style w:type="paragraph" w:styleId="Closing">
    <w:name w:val="Closing"/>
    <w:basedOn w:val="Normal"/>
    <w:next w:val="Signature"/>
    <w:pPr>
      <w:tabs>
        <w:tab w:val="left" w:pos="5103"/>
      </w:tabs>
      <w:spacing w:before="240"/>
      <w:ind w:left="5103"/>
      <w:jc w:val="left"/>
    </w:pPr>
  </w:style>
  <w:style w:type="paragraph" w:styleId="Signature">
    <w:name w:val="Signature"/>
    <w:basedOn w:val="Normal"/>
    <w:next w:val="Enclosures"/>
    <w:pPr>
      <w:tabs>
        <w:tab w:val="left" w:pos="5103"/>
      </w:tabs>
      <w:spacing w:before="1200" w:after="0"/>
      <w:ind w:left="5103"/>
      <w:jc w:val="center"/>
    </w:pPr>
  </w:style>
  <w:style w:type="paragraph" w:customStyle="1" w:styleId="Copies">
    <w:name w:val="Copies"/>
    <w:basedOn w:val="Normal"/>
    <w:next w:val="Normal"/>
    <w:pPr>
      <w:tabs>
        <w:tab w:val="left" w:pos="2512"/>
        <w:tab w:val="left" w:pos="2762"/>
        <w:tab w:val="left" w:pos="5642"/>
        <w:tab w:val="left" w:pos="6362"/>
        <w:tab w:val="left" w:pos="6720"/>
      </w:tabs>
      <w:spacing w:before="480" w:after="0"/>
      <w:ind w:left="1792" w:hanging="1792"/>
      <w:jc w:val="left"/>
    </w:pPr>
  </w:style>
  <w:style w:type="paragraph" w:styleId="Date">
    <w:name w:val="Date"/>
    <w:basedOn w:val="Normal"/>
    <w:next w:val="References"/>
    <w:pPr>
      <w:spacing w:after="0"/>
      <w:ind w:left="5103" w:right="-567"/>
      <w:jc w:val="left"/>
    </w:pPr>
  </w:style>
  <w:style w:type="paragraph" w:customStyle="1" w:styleId="DoubSign">
    <w:name w:val="DoubSign"/>
    <w:basedOn w:val="Normal"/>
    <w:next w:val="Enclosures"/>
    <w:pPr>
      <w:tabs>
        <w:tab w:val="left" w:pos="5103"/>
      </w:tabs>
      <w:spacing w:before="1200" w:after="0"/>
      <w:jc w:val="left"/>
    </w:pPr>
  </w:style>
  <w:style w:type="paragraph" w:customStyle="1" w:styleId="Enclosures">
    <w:name w:val="Enclosures"/>
    <w:basedOn w:val="Normal"/>
    <w:next w:val="Participants"/>
    <w:pPr>
      <w:keepNext/>
      <w:keepLines/>
      <w:tabs>
        <w:tab w:val="left" w:pos="5642"/>
      </w:tabs>
      <w:spacing w:before="480" w:after="0"/>
      <w:ind w:left="1792" w:hanging="1792"/>
      <w:jc w:val="left"/>
    </w:pPr>
  </w:style>
  <w:style w:type="paragraph" w:styleId="EnvelopeAddress">
    <w:name w:val="envelope address"/>
    <w:basedOn w:val="Normal"/>
    <w:pPr>
      <w:framePr w:w="7920" w:h="1980" w:hRule="exact" w:hSpace="180" w:wrap="auto" w:hAnchor="page" w:xAlign="center" w:yAlign="bottom"/>
      <w:spacing w:after="0"/>
    </w:pPr>
  </w:style>
  <w:style w:type="paragraph" w:styleId="EnvelopeReturn">
    <w:name w:val="envelope return"/>
    <w:basedOn w:val="Normal"/>
    <w:pPr>
      <w:spacing w:after="0"/>
    </w:pPr>
    <w:rPr>
      <w:sz w:val="20"/>
    </w:rPr>
  </w:style>
  <w:style w:type="paragraph" w:styleId="Footer">
    <w:name w:val="footer"/>
    <w:basedOn w:val="Normal"/>
    <w:link w:val="FooterChar"/>
    <w:pPr>
      <w:spacing w:after="0"/>
      <w:ind w:right="-567"/>
      <w:jc w:val="left"/>
    </w:pPr>
    <w:rPr>
      <w:rFonts w:ascii="Arial" w:hAnsi="Arial"/>
      <w:sz w:val="16"/>
    </w:rPr>
  </w:style>
  <w:style w:type="character" w:styleId="FootnoteReference">
    <w:name w:val="footnote reference"/>
    <w:semiHidden/>
    <w:rPr>
      <w:rFonts w:ascii="TimesNewRomanPS" w:hAnsi="TimesNewRomanPS"/>
      <w:position w:val="6"/>
      <w:sz w:val="16"/>
    </w:rPr>
  </w:style>
  <w:style w:type="paragraph" w:styleId="FootnoteText">
    <w:name w:val="footnote text"/>
    <w:basedOn w:val="Normal"/>
    <w:semiHidden/>
    <w:pPr>
      <w:ind w:left="357" w:hanging="357"/>
    </w:pPr>
    <w:rPr>
      <w:sz w:val="20"/>
    </w:rPr>
  </w:style>
  <w:style w:type="paragraph" w:styleId="Header">
    <w:name w:val="header"/>
    <w:basedOn w:val="Normal"/>
    <w:pPr>
      <w:tabs>
        <w:tab w:val="center" w:pos="4153"/>
        <w:tab w:val="right" w:pos="8306"/>
      </w:tabs>
    </w:pPr>
  </w:style>
  <w:style w:type="paragraph" w:customStyle="1" w:styleId="NoteHead">
    <w:name w:val="NoteHead"/>
    <w:basedOn w:val="Normal"/>
    <w:next w:val="Subject"/>
    <w:pPr>
      <w:spacing w:before="720" w:after="720"/>
      <w:jc w:val="center"/>
    </w:pPr>
    <w:rPr>
      <w:b/>
      <w:smallCaps/>
    </w:rPr>
  </w:style>
  <w:style w:type="paragraph" w:customStyle="1" w:styleId="NoteList">
    <w:name w:val="NoteList"/>
    <w:basedOn w:val="Normal"/>
    <w:next w:val="Subject"/>
    <w:pPr>
      <w:tabs>
        <w:tab w:val="left" w:pos="5823"/>
      </w:tabs>
      <w:spacing w:before="720" w:after="720"/>
      <w:ind w:left="5104" w:hanging="3119"/>
      <w:jc w:val="left"/>
    </w:pPr>
    <w:rPr>
      <w:b/>
      <w:smallCaps/>
    </w:rPr>
  </w:style>
  <w:style w:type="paragraph" w:customStyle="1" w:styleId="NumPar1">
    <w:name w:val="NumPar 1"/>
    <w:basedOn w:val="Heading1"/>
    <w:next w:val="Text1"/>
    <w:pPr>
      <w:keepNext w:val="0"/>
      <w:spacing w:before="0"/>
      <w:ind w:left="483" w:hanging="483"/>
      <w:outlineLvl w:val="9"/>
    </w:pPr>
    <w:rPr>
      <w:b w:val="0"/>
      <w:smallCaps w:val="0"/>
    </w:rPr>
  </w:style>
  <w:style w:type="paragraph" w:customStyle="1" w:styleId="NumPar2">
    <w:name w:val="NumPar 2"/>
    <w:basedOn w:val="Heading2"/>
    <w:next w:val="Text2"/>
    <w:pPr>
      <w:keepNext w:val="0"/>
      <w:outlineLvl w:val="9"/>
    </w:pPr>
    <w:rPr>
      <w:b w:val="0"/>
    </w:rPr>
  </w:style>
  <w:style w:type="paragraph" w:customStyle="1" w:styleId="NumPar3">
    <w:name w:val="NumPar 3"/>
    <w:basedOn w:val="Heading3"/>
    <w:next w:val="Text3"/>
    <w:pPr>
      <w:keepNext w:val="0"/>
      <w:ind w:left="1917" w:hanging="840"/>
      <w:outlineLvl w:val="9"/>
    </w:pPr>
    <w:rPr>
      <w:i w:val="0"/>
    </w:rPr>
  </w:style>
  <w:style w:type="paragraph" w:customStyle="1" w:styleId="NumPar4">
    <w:name w:val="NumPar 4"/>
    <w:basedOn w:val="Heading4"/>
    <w:next w:val="Text4"/>
    <w:pPr>
      <w:keepNext w:val="0"/>
      <w:outlineLvl w:val="9"/>
    </w:pPr>
  </w:style>
  <w:style w:type="paragraph" w:customStyle="1" w:styleId="Participants">
    <w:name w:val="Participants"/>
    <w:basedOn w:val="Normal"/>
    <w:next w:val="Copies"/>
    <w:pPr>
      <w:tabs>
        <w:tab w:val="left" w:pos="2512"/>
        <w:tab w:val="left" w:pos="2762"/>
        <w:tab w:val="left" w:pos="5642"/>
        <w:tab w:val="left" w:pos="6362"/>
        <w:tab w:val="left" w:pos="6720"/>
      </w:tabs>
      <w:spacing w:before="480" w:after="0"/>
      <w:ind w:left="1792" w:hanging="1792"/>
      <w:jc w:val="left"/>
    </w:pPr>
  </w:style>
  <w:style w:type="paragraph" w:customStyle="1" w:styleId="References">
    <w:name w:val="References"/>
    <w:basedOn w:val="Normal"/>
    <w:next w:val="AddressTR"/>
    <w:pPr>
      <w:ind w:left="5103"/>
      <w:jc w:val="left"/>
    </w:pPr>
    <w:rPr>
      <w:sz w:val="20"/>
    </w:rPr>
  </w:style>
  <w:style w:type="paragraph" w:customStyle="1" w:styleId="Subject">
    <w:name w:val="Subject"/>
    <w:basedOn w:val="Normal"/>
    <w:next w:val="Normal"/>
    <w:pPr>
      <w:spacing w:after="480"/>
      <w:ind w:left="1191" w:hanging="1191"/>
      <w:jc w:val="left"/>
    </w:pPr>
    <w:rPr>
      <w:b/>
    </w:rPr>
  </w:style>
  <w:style w:type="paragraph" w:customStyle="1" w:styleId="Text1">
    <w:name w:val="Text 1"/>
    <w:basedOn w:val="Normal"/>
    <w:pPr>
      <w:ind w:left="482"/>
    </w:pPr>
  </w:style>
  <w:style w:type="paragraph" w:customStyle="1" w:styleId="Text2">
    <w:name w:val="Text 2"/>
    <w:basedOn w:val="Normal"/>
    <w:pPr>
      <w:tabs>
        <w:tab w:val="left" w:pos="2161"/>
      </w:tabs>
      <w:ind w:left="1077"/>
    </w:pPr>
  </w:style>
  <w:style w:type="paragraph" w:customStyle="1" w:styleId="Text3">
    <w:name w:val="Text 3"/>
    <w:basedOn w:val="Normal"/>
    <w:pPr>
      <w:tabs>
        <w:tab w:val="left" w:pos="2302"/>
      </w:tabs>
      <w:ind w:left="1916"/>
    </w:pPr>
  </w:style>
  <w:style w:type="paragraph" w:customStyle="1" w:styleId="Text4">
    <w:name w:val="Text 4"/>
    <w:basedOn w:val="Normal"/>
    <w:pPr>
      <w:ind w:left="2880"/>
    </w:pPr>
  </w:style>
  <w:style w:type="paragraph" w:styleId="TOC1">
    <w:name w:val="toc 1"/>
    <w:basedOn w:val="Normal"/>
    <w:next w:val="Normal"/>
    <w:semiHidden/>
    <w:rsid w:val="00D51FC2"/>
    <w:pPr>
      <w:tabs>
        <w:tab w:val="right" w:leader="dot" w:pos="8640"/>
      </w:tabs>
      <w:spacing w:before="120" w:after="120"/>
      <w:ind w:left="482" w:right="720" w:hanging="482"/>
    </w:pPr>
    <w:rPr>
      <w:caps/>
      <w:lang w:eastAsia="en-US"/>
    </w:rPr>
  </w:style>
  <w:style w:type="paragraph" w:styleId="TOC2">
    <w:name w:val="toc 2"/>
    <w:basedOn w:val="Normal"/>
    <w:next w:val="Normal"/>
    <w:semiHidden/>
    <w:rsid w:val="00D51FC2"/>
    <w:pPr>
      <w:tabs>
        <w:tab w:val="right" w:leader="dot" w:pos="8640"/>
      </w:tabs>
      <w:spacing w:before="60" w:after="60"/>
      <w:ind w:left="1077" w:right="720" w:hanging="595"/>
    </w:pPr>
    <w:rPr>
      <w:lang w:eastAsia="en-US"/>
    </w:rPr>
  </w:style>
  <w:style w:type="paragraph" w:styleId="TOC3">
    <w:name w:val="toc 3"/>
    <w:basedOn w:val="Normal"/>
    <w:next w:val="Normal"/>
    <w:semiHidden/>
    <w:rsid w:val="00D51FC2"/>
    <w:pPr>
      <w:tabs>
        <w:tab w:val="right" w:leader="dot" w:pos="8640"/>
      </w:tabs>
      <w:spacing w:before="60" w:after="60"/>
      <w:ind w:left="1916" w:right="720" w:hanging="839"/>
    </w:pPr>
    <w:rPr>
      <w:lang w:eastAsia="en-US"/>
    </w:rPr>
  </w:style>
  <w:style w:type="paragraph" w:styleId="TOC4">
    <w:name w:val="toc 4"/>
    <w:basedOn w:val="Normal"/>
    <w:next w:val="Normal"/>
    <w:semiHidden/>
    <w:rsid w:val="00D51FC2"/>
    <w:pPr>
      <w:tabs>
        <w:tab w:val="right" w:leader="dot" w:pos="8641"/>
      </w:tabs>
      <w:spacing w:before="60" w:after="60"/>
      <w:ind w:left="2880" w:right="720" w:hanging="964"/>
    </w:pPr>
    <w:rPr>
      <w:lang w:eastAsia="en-US"/>
    </w:rPr>
  </w:style>
  <w:style w:type="paragraph" w:customStyle="1" w:styleId="YReferences">
    <w:name w:val="YReferences"/>
    <w:basedOn w:val="Normal"/>
    <w:next w:val="Normal"/>
    <w:pPr>
      <w:spacing w:after="480"/>
      <w:ind w:left="1191" w:hanging="1191"/>
    </w:pPr>
  </w:style>
  <w:style w:type="paragraph" w:customStyle="1" w:styleId="ZCom">
    <w:name w:val="Z_Com"/>
    <w:basedOn w:val="Normal"/>
    <w:next w:val="ZDGName"/>
    <w:pPr>
      <w:widowControl w:val="0"/>
      <w:spacing w:after="0"/>
      <w:ind w:right="85"/>
    </w:pPr>
    <w:rPr>
      <w:rFonts w:ascii="Arial" w:hAnsi="Arial"/>
    </w:rPr>
  </w:style>
  <w:style w:type="paragraph" w:customStyle="1" w:styleId="ZDGName">
    <w:name w:val="Z_DGName"/>
    <w:basedOn w:val="Normal"/>
    <w:pPr>
      <w:widowControl w:val="0"/>
      <w:spacing w:after="0"/>
      <w:ind w:right="85"/>
    </w:pPr>
    <w:rPr>
      <w:rFonts w:ascii="Arial" w:hAnsi="Arial"/>
      <w:sz w:val="16"/>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Contact">
    <w:name w:val="Contact"/>
    <w:basedOn w:val="Normal"/>
    <w:next w:val="Normal"/>
    <w:rsid w:val="00A434E7"/>
    <w:pPr>
      <w:spacing w:before="480" w:after="0"/>
      <w:ind w:left="567" w:hanging="567"/>
      <w:jc w:val="left"/>
    </w:pPr>
    <w:rPr>
      <w:lang w:eastAsia="en-US"/>
    </w:rPr>
  </w:style>
  <w:style w:type="paragraph" w:styleId="ListBullet">
    <w:name w:val="List Bullet"/>
    <w:basedOn w:val="Normal"/>
    <w:rsid w:val="00A434E7"/>
    <w:pPr>
      <w:numPr>
        <w:numId w:val="2"/>
      </w:numPr>
    </w:pPr>
    <w:rPr>
      <w:lang w:eastAsia="en-US"/>
    </w:rPr>
  </w:style>
  <w:style w:type="paragraph" w:customStyle="1" w:styleId="ListBullet1">
    <w:name w:val="List Bullet 1"/>
    <w:basedOn w:val="Text1"/>
    <w:rsid w:val="00A434E7"/>
    <w:pPr>
      <w:numPr>
        <w:numId w:val="3"/>
      </w:numPr>
    </w:pPr>
    <w:rPr>
      <w:lang w:eastAsia="en-US"/>
    </w:rPr>
  </w:style>
  <w:style w:type="paragraph" w:styleId="ListBullet2">
    <w:name w:val="List Bullet 2"/>
    <w:basedOn w:val="Text2"/>
    <w:rsid w:val="00A434E7"/>
    <w:pPr>
      <w:numPr>
        <w:numId w:val="4"/>
      </w:numPr>
      <w:tabs>
        <w:tab w:val="clear" w:pos="2161"/>
      </w:tabs>
    </w:pPr>
    <w:rPr>
      <w:lang w:eastAsia="en-US"/>
    </w:rPr>
  </w:style>
  <w:style w:type="paragraph" w:styleId="ListBullet3">
    <w:name w:val="List Bullet 3"/>
    <w:basedOn w:val="Text3"/>
    <w:rsid w:val="00A434E7"/>
    <w:pPr>
      <w:numPr>
        <w:numId w:val="5"/>
      </w:numPr>
      <w:tabs>
        <w:tab w:val="clear" w:pos="2302"/>
      </w:tabs>
    </w:pPr>
    <w:rPr>
      <w:lang w:eastAsia="en-US"/>
    </w:rPr>
  </w:style>
  <w:style w:type="paragraph" w:styleId="ListBullet4">
    <w:name w:val="List Bullet 4"/>
    <w:basedOn w:val="Text4"/>
    <w:rsid w:val="00A434E7"/>
    <w:pPr>
      <w:numPr>
        <w:numId w:val="6"/>
      </w:numPr>
    </w:pPr>
    <w:rPr>
      <w:lang w:eastAsia="en-US"/>
    </w:rPr>
  </w:style>
  <w:style w:type="paragraph" w:customStyle="1" w:styleId="ListDash">
    <w:name w:val="List Dash"/>
    <w:basedOn w:val="Normal"/>
    <w:rsid w:val="00A434E7"/>
    <w:pPr>
      <w:numPr>
        <w:numId w:val="7"/>
      </w:numPr>
    </w:pPr>
    <w:rPr>
      <w:lang w:eastAsia="en-US"/>
    </w:rPr>
  </w:style>
  <w:style w:type="paragraph" w:customStyle="1" w:styleId="ListDash1">
    <w:name w:val="List Dash 1"/>
    <w:basedOn w:val="Text1"/>
    <w:rsid w:val="00A434E7"/>
    <w:pPr>
      <w:numPr>
        <w:numId w:val="8"/>
      </w:numPr>
    </w:pPr>
    <w:rPr>
      <w:lang w:eastAsia="en-US"/>
    </w:rPr>
  </w:style>
  <w:style w:type="paragraph" w:customStyle="1" w:styleId="ListDash2">
    <w:name w:val="List Dash 2"/>
    <w:basedOn w:val="Text2"/>
    <w:rsid w:val="00A434E7"/>
    <w:pPr>
      <w:numPr>
        <w:numId w:val="9"/>
      </w:numPr>
      <w:tabs>
        <w:tab w:val="clear" w:pos="2161"/>
      </w:tabs>
    </w:pPr>
    <w:rPr>
      <w:lang w:eastAsia="en-US"/>
    </w:rPr>
  </w:style>
  <w:style w:type="paragraph" w:customStyle="1" w:styleId="ListDash3">
    <w:name w:val="List Dash 3"/>
    <w:basedOn w:val="Text3"/>
    <w:rsid w:val="00A434E7"/>
    <w:pPr>
      <w:numPr>
        <w:numId w:val="10"/>
      </w:numPr>
      <w:tabs>
        <w:tab w:val="clear" w:pos="2302"/>
      </w:tabs>
    </w:pPr>
    <w:rPr>
      <w:lang w:eastAsia="en-US"/>
    </w:rPr>
  </w:style>
  <w:style w:type="paragraph" w:customStyle="1" w:styleId="ListDash4">
    <w:name w:val="List Dash 4"/>
    <w:basedOn w:val="Text4"/>
    <w:rsid w:val="00A434E7"/>
    <w:pPr>
      <w:numPr>
        <w:numId w:val="11"/>
      </w:numPr>
    </w:pPr>
    <w:rPr>
      <w:lang w:eastAsia="en-US"/>
    </w:rPr>
  </w:style>
  <w:style w:type="paragraph" w:styleId="ListNumber">
    <w:name w:val="List Number"/>
    <w:basedOn w:val="Normal"/>
    <w:rsid w:val="00A434E7"/>
    <w:pPr>
      <w:numPr>
        <w:numId w:val="12"/>
      </w:numPr>
    </w:pPr>
    <w:rPr>
      <w:lang w:eastAsia="en-US"/>
    </w:rPr>
  </w:style>
  <w:style w:type="paragraph" w:customStyle="1" w:styleId="ListNumber1">
    <w:name w:val="List Number 1"/>
    <w:basedOn w:val="Text1"/>
    <w:rsid w:val="00A434E7"/>
    <w:pPr>
      <w:numPr>
        <w:numId w:val="13"/>
      </w:numPr>
    </w:pPr>
    <w:rPr>
      <w:lang w:eastAsia="en-US"/>
    </w:rPr>
  </w:style>
  <w:style w:type="paragraph" w:styleId="ListNumber2">
    <w:name w:val="List Number 2"/>
    <w:basedOn w:val="Text2"/>
    <w:rsid w:val="00A434E7"/>
    <w:pPr>
      <w:numPr>
        <w:numId w:val="14"/>
      </w:numPr>
      <w:tabs>
        <w:tab w:val="clear" w:pos="2161"/>
      </w:tabs>
    </w:pPr>
    <w:rPr>
      <w:lang w:eastAsia="en-US"/>
    </w:rPr>
  </w:style>
  <w:style w:type="paragraph" w:styleId="ListNumber3">
    <w:name w:val="List Number 3"/>
    <w:basedOn w:val="Text3"/>
    <w:rsid w:val="00A434E7"/>
    <w:pPr>
      <w:numPr>
        <w:numId w:val="15"/>
      </w:numPr>
      <w:tabs>
        <w:tab w:val="clear" w:pos="2302"/>
      </w:tabs>
    </w:pPr>
    <w:rPr>
      <w:lang w:eastAsia="en-US"/>
    </w:rPr>
  </w:style>
  <w:style w:type="paragraph" w:styleId="ListNumber4">
    <w:name w:val="List Number 4"/>
    <w:basedOn w:val="Text4"/>
    <w:rsid w:val="00A434E7"/>
    <w:pPr>
      <w:numPr>
        <w:numId w:val="16"/>
      </w:numPr>
    </w:pPr>
    <w:rPr>
      <w:lang w:eastAsia="en-US"/>
    </w:rPr>
  </w:style>
  <w:style w:type="paragraph" w:customStyle="1" w:styleId="ListNumberLevel2">
    <w:name w:val="List Number (Level 2)"/>
    <w:basedOn w:val="Normal"/>
    <w:rsid w:val="00A434E7"/>
    <w:pPr>
      <w:numPr>
        <w:ilvl w:val="1"/>
        <w:numId w:val="12"/>
      </w:numPr>
    </w:pPr>
    <w:rPr>
      <w:lang w:eastAsia="en-US"/>
    </w:rPr>
  </w:style>
  <w:style w:type="paragraph" w:customStyle="1" w:styleId="ListNumber1Level2">
    <w:name w:val="List Number 1 (Level 2)"/>
    <w:basedOn w:val="Text1"/>
    <w:rsid w:val="00A434E7"/>
    <w:pPr>
      <w:numPr>
        <w:ilvl w:val="1"/>
        <w:numId w:val="13"/>
      </w:numPr>
    </w:pPr>
    <w:rPr>
      <w:lang w:eastAsia="en-US"/>
    </w:rPr>
  </w:style>
  <w:style w:type="paragraph" w:customStyle="1" w:styleId="ListNumber2Level2">
    <w:name w:val="List Number 2 (Level 2)"/>
    <w:basedOn w:val="Text2"/>
    <w:rsid w:val="00A434E7"/>
    <w:pPr>
      <w:numPr>
        <w:ilvl w:val="1"/>
        <w:numId w:val="14"/>
      </w:numPr>
      <w:tabs>
        <w:tab w:val="clear" w:pos="2161"/>
      </w:tabs>
    </w:pPr>
    <w:rPr>
      <w:lang w:eastAsia="en-US"/>
    </w:rPr>
  </w:style>
  <w:style w:type="paragraph" w:customStyle="1" w:styleId="ListNumber3Level2">
    <w:name w:val="List Number 3 (Level 2)"/>
    <w:basedOn w:val="Text3"/>
    <w:rsid w:val="00A434E7"/>
    <w:pPr>
      <w:numPr>
        <w:ilvl w:val="1"/>
        <w:numId w:val="15"/>
      </w:numPr>
      <w:tabs>
        <w:tab w:val="clear" w:pos="2302"/>
      </w:tabs>
    </w:pPr>
    <w:rPr>
      <w:lang w:eastAsia="en-US"/>
    </w:rPr>
  </w:style>
  <w:style w:type="paragraph" w:customStyle="1" w:styleId="ListNumber4Level2">
    <w:name w:val="List Number 4 (Level 2)"/>
    <w:basedOn w:val="Text4"/>
    <w:rsid w:val="00A434E7"/>
    <w:pPr>
      <w:numPr>
        <w:ilvl w:val="1"/>
        <w:numId w:val="16"/>
      </w:numPr>
    </w:pPr>
    <w:rPr>
      <w:lang w:eastAsia="en-US"/>
    </w:rPr>
  </w:style>
  <w:style w:type="paragraph" w:customStyle="1" w:styleId="ListNumberLevel3">
    <w:name w:val="List Number (Level 3)"/>
    <w:basedOn w:val="Normal"/>
    <w:rsid w:val="00A434E7"/>
    <w:pPr>
      <w:numPr>
        <w:ilvl w:val="2"/>
        <w:numId w:val="12"/>
      </w:numPr>
    </w:pPr>
    <w:rPr>
      <w:lang w:eastAsia="en-US"/>
    </w:rPr>
  </w:style>
  <w:style w:type="paragraph" w:customStyle="1" w:styleId="ListNumber1Level3">
    <w:name w:val="List Number 1 (Level 3)"/>
    <w:basedOn w:val="Text1"/>
    <w:rsid w:val="00A434E7"/>
    <w:pPr>
      <w:numPr>
        <w:ilvl w:val="2"/>
        <w:numId w:val="13"/>
      </w:numPr>
    </w:pPr>
    <w:rPr>
      <w:lang w:eastAsia="en-US"/>
    </w:rPr>
  </w:style>
  <w:style w:type="paragraph" w:customStyle="1" w:styleId="ListNumber2Level3">
    <w:name w:val="List Number 2 (Level 3)"/>
    <w:basedOn w:val="Text2"/>
    <w:rsid w:val="00A434E7"/>
    <w:pPr>
      <w:numPr>
        <w:ilvl w:val="2"/>
        <w:numId w:val="14"/>
      </w:numPr>
      <w:tabs>
        <w:tab w:val="clear" w:pos="2161"/>
      </w:tabs>
    </w:pPr>
    <w:rPr>
      <w:lang w:eastAsia="en-US"/>
    </w:rPr>
  </w:style>
  <w:style w:type="paragraph" w:customStyle="1" w:styleId="ListNumber3Level3">
    <w:name w:val="List Number 3 (Level 3)"/>
    <w:basedOn w:val="Text3"/>
    <w:rsid w:val="00A434E7"/>
    <w:pPr>
      <w:numPr>
        <w:ilvl w:val="2"/>
        <w:numId w:val="15"/>
      </w:numPr>
      <w:tabs>
        <w:tab w:val="clear" w:pos="2302"/>
      </w:tabs>
    </w:pPr>
    <w:rPr>
      <w:lang w:eastAsia="en-US"/>
    </w:rPr>
  </w:style>
  <w:style w:type="paragraph" w:customStyle="1" w:styleId="ListNumber4Level3">
    <w:name w:val="List Number 4 (Level 3)"/>
    <w:basedOn w:val="Text4"/>
    <w:rsid w:val="00A434E7"/>
    <w:pPr>
      <w:numPr>
        <w:ilvl w:val="2"/>
        <w:numId w:val="16"/>
      </w:numPr>
    </w:pPr>
    <w:rPr>
      <w:lang w:eastAsia="en-US"/>
    </w:rPr>
  </w:style>
  <w:style w:type="paragraph" w:customStyle="1" w:styleId="ListNumberLevel4">
    <w:name w:val="List Number (Level 4)"/>
    <w:basedOn w:val="Normal"/>
    <w:rsid w:val="00A434E7"/>
    <w:pPr>
      <w:numPr>
        <w:ilvl w:val="3"/>
        <w:numId w:val="12"/>
      </w:numPr>
    </w:pPr>
    <w:rPr>
      <w:lang w:eastAsia="en-US"/>
    </w:rPr>
  </w:style>
  <w:style w:type="paragraph" w:customStyle="1" w:styleId="ListNumber1Level4">
    <w:name w:val="List Number 1 (Level 4)"/>
    <w:basedOn w:val="Text1"/>
    <w:rsid w:val="00A434E7"/>
    <w:pPr>
      <w:numPr>
        <w:ilvl w:val="3"/>
        <w:numId w:val="13"/>
      </w:numPr>
    </w:pPr>
    <w:rPr>
      <w:lang w:eastAsia="en-US"/>
    </w:rPr>
  </w:style>
  <w:style w:type="paragraph" w:customStyle="1" w:styleId="ListNumber2Level4">
    <w:name w:val="List Number 2 (Level 4)"/>
    <w:basedOn w:val="Text2"/>
    <w:rsid w:val="00A434E7"/>
    <w:pPr>
      <w:numPr>
        <w:ilvl w:val="3"/>
        <w:numId w:val="14"/>
      </w:numPr>
      <w:tabs>
        <w:tab w:val="clear" w:pos="2161"/>
      </w:tabs>
    </w:pPr>
    <w:rPr>
      <w:lang w:eastAsia="en-US"/>
    </w:rPr>
  </w:style>
  <w:style w:type="paragraph" w:customStyle="1" w:styleId="ListNumber3Level4">
    <w:name w:val="List Number 3 (Level 4)"/>
    <w:basedOn w:val="Text3"/>
    <w:rsid w:val="00A434E7"/>
    <w:pPr>
      <w:numPr>
        <w:ilvl w:val="3"/>
        <w:numId w:val="15"/>
      </w:numPr>
      <w:tabs>
        <w:tab w:val="clear" w:pos="2302"/>
      </w:tabs>
    </w:pPr>
    <w:rPr>
      <w:lang w:eastAsia="en-US"/>
    </w:rPr>
  </w:style>
  <w:style w:type="paragraph" w:customStyle="1" w:styleId="ListNumber4Level4">
    <w:name w:val="List Number 4 (Level 4)"/>
    <w:basedOn w:val="Text4"/>
    <w:rsid w:val="00A434E7"/>
    <w:pPr>
      <w:numPr>
        <w:ilvl w:val="3"/>
        <w:numId w:val="16"/>
      </w:numPr>
    </w:pPr>
    <w:rPr>
      <w:lang w:eastAsia="en-US"/>
    </w:rPr>
  </w:style>
  <w:style w:type="paragraph" w:styleId="TOC5">
    <w:name w:val="toc 5"/>
    <w:basedOn w:val="Normal"/>
    <w:next w:val="Normal"/>
    <w:semiHidden/>
    <w:rsid w:val="00A434E7"/>
    <w:pPr>
      <w:tabs>
        <w:tab w:val="right" w:leader="dot" w:pos="8641"/>
      </w:tabs>
      <w:spacing w:before="240" w:after="120"/>
      <w:ind w:right="720"/>
    </w:pPr>
    <w:rPr>
      <w:caps/>
      <w:lang w:eastAsia="en-US"/>
    </w:rPr>
  </w:style>
  <w:style w:type="paragraph" w:styleId="TOCHeading">
    <w:name w:val="TOC Heading"/>
    <w:basedOn w:val="Normal"/>
    <w:next w:val="Normal"/>
    <w:qFormat/>
    <w:rsid w:val="00A434E7"/>
    <w:pPr>
      <w:keepNext/>
      <w:spacing w:before="240"/>
      <w:jc w:val="center"/>
    </w:pPr>
    <w:rPr>
      <w:b/>
      <w:lang w:eastAsia="en-US"/>
    </w:rPr>
  </w:style>
  <w:style w:type="paragraph" w:customStyle="1" w:styleId="Reference">
    <w:name w:val="Reference"/>
    <w:rsid w:val="00F4063E"/>
    <w:pPr>
      <w:tabs>
        <w:tab w:val="left" w:pos="5103"/>
      </w:tabs>
      <w:overflowPunct w:val="0"/>
      <w:autoSpaceDE w:val="0"/>
      <w:autoSpaceDN w:val="0"/>
      <w:adjustRightInd w:val="0"/>
      <w:spacing w:before="480"/>
      <w:ind w:left="5103"/>
      <w:textAlignment w:val="baseline"/>
    </w:pPr>
    <w:rPr>
      <w:sz w:val="22"/>
      <w:lang w:val="fr-FR" w:eastAsia="en-US"/>
    </w:rPr>
  </w:style>
  <w:style w:type="paragraph" w:customStyle="1" w:styleId="OneSignature">
    <w:name w:val="One Signature"/>
    <w:rsid w:val="00F4063E"/>
    <w:pPr>
      <w:overflowPunct w:val="0"/>
      <w:autoSpaceDE w:val="0"/>
      <w:autoSpaceDN w:val="0"/>
      <w:adjustRightInd w:val="0"/>
      <w:spacing w:before="720"/>
      <w:ind w:left="5103"/>
      <w:textAlignment w:val="baseline"/>
    </w:pPr>
    <w:rPr>
      <w:sz w:val="22"/>
      <w:lang w:eastAsia="en-US"/>
    </w:rPr>
  </w:style>
  <w:style w:type="paragraph" w:customStyle="1" w:styleId="DocTitle">
    <w:name w:val="Doc Title"/>
    <w:basedOn w:val="Normal"/>
    <w:rsid w:val="00F4063E"/>
    <w:pPr>
      <w:overflowPunct w:val="0"/>
      <w:autoSpaceDE w:val="0"/>
      <w:autoSpaceDN w:val="0"/>
      <w:adjustRightInd w:val="0"/>
      <w:spacing w:before="600" w:after="0"/>
      <w:jc w:val="center"/>
      <w:textAlignment w:val="baseline"/>
    </w:pPr>
    <w:rPr>
      <w:sz w:val="36"/>
      <w:lang w:val="en-US" w:eastAsia="en-US"/>
    </w:rPr>
  </w:style>
  <w:style w:type="character" w:styleId="PageNumber">
    <w:name w:val="page number"/>
    <w:basedOn w:val="DefaultParagraphFont"/>
    <w:rsid w:val="00B82B8F"/>
  </w:style>
  <w:style w:type="paragraph" w:styleId="BalloonText">
    <w:name w:val="Balloon Text"/>
    <w:basedOn w:val="Normal"/>
    <w:semiHidden/>
    <w:rsid w:val="00D75191"/>
    <w:rPr>
      <w:rFonts w:ascii="Tahoma" w:hAnsi="Tahoma" w:cs="Tahoma"/>
      <w:sz w:val="16"/>
      <w:szCs w:val="16"/>
    </w:rPr>
  </w:style>
  <w:style w:type="character" w:customStyle="1" w:styleId="FooterChar">
    <w:name w:val="Footer Char"/>
    <w:link w:val="Footer"/>
    <w:rsid w:val="007C6901"/>
    <w:rPr>
      <w:rFonts w:ascii="Arial" w:hAnsi="Arial"/>
      <w:sz w:val="16"/>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NOT.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4FDE23FB365D4CB8B2901107175F9F" ma:contentTypeVersion="4" ma:contentTypeDescription="Create a new document." ma:contentTypeScope="" ma:versionID="a6792be26b55eb5681b44e9f72c32642">
  <xsd:schema xmlns:xsd="http://www.w3.org/2001/XMLSchema" xmlns:xs="http://www.w3.org/2001/XMLSchema" xmlns:p="http://schemas.microsoft.com/office/2006/metadata/properties" xmlns:ns2="b21a4a1d-4eb8-49d3-b465-be101281b0f3" targetNamespace="http://schemas.microsoft.com/office/2006/metadata/properties" ma:root="true" ma:fieldsID="1fdbd7ee0f51e38713a4f3d32390e981" ns2:_="">
    <xsd:import namespace="b21a4a1d-4eb8-49d3-b465-be101281b0f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1a4a1d-4eb8-49d3-b465-be101281b0f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2C4B89-02DC-47E6-A9DC-DCA70077AD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21a4a1d-4eb8-49d3-b465-be101281b0f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2B976FB-AD8B-4C26-80A3-600B0917B2CC}">
  <ds:schemaRefs>
    <ds:schemaRef ds:uri="http://schemas.microsoft.com/sharepoint/v3/contenttype/forms"/>
  </ds:schemaRefs>
</ds:datastoreItem>
</file>

<file path=customXml/itemProps3.xml><?xml version="1.0" encoding="utf-8"?>
<ds:datastoreItem xmlns:ds="http://schemas.openxmlformats.org/officeDocument/2006/customXml" ds:itemID="{5E1B4B0E-5BCF-4C16-A021-C5BE2A5CC46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917E659-CADD-46A4-BB76-B621D1B02B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NOT.DOTM</Template>
  <TotalTime>9</TotalTime>
  <Pages>1</Pages>
  <Words>408</Words>
  <Characters>2388</Characters>
  <Application>Microsoft Office Word</Application>
  <DocSecurity>0</DocSecurity>
  <Lines>47</Lines>
  <Paragraphs>18</Paragraphs>
  <ScaleCrop>false</ScaleCrop>
  <HeadingPairs>
    <vt:vector size="2" baseType="variant">
      <vt:variant>
        <vt:lpstr>Title</vt:lpstr>
      </vt:variant>
      <vt:variant>
        <vt:i4>1</vt:i4>
      </vt:variant>
    </vt:vector>
  </HeadingPairs>
  <TitlesOfParts>
    <vt:vector size="1" baseType="lpstr">
      <vt:lpstr>AIDCO-2003-00158-00-50-EN-TRA-00 (FR)</vt:lpstr>
    </vt:vector>
  </TitlesOfParts>
  <Company>DIaLOGIKa</Company>
  <LinksUpToDate>false</LinksUpToDate>
  <CharactersWithSpaces>2778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AIDCO-2003-00158-00-50-EN-TRA-00 (FR)</dc:title>
  <dc:subject/>
  <dc:creator>LCW</dc:creator>
  <cp:keywords>EL3</cp:keywords>
  <cp:lastModifiedBy>FLAMENT Olivier (INTPA)</cp:lastModifiedBy>
  <cp:revision>9</cp:revision>
  <cp:lastPrinted>2006-01-31T09:29:00Z</cp:lastPrinted>
  <dcterms:created xsi:type="dcterms:W3CDTF">2018-12-18T16:12:00Z</dcterms:created>
  <dcterms:modified xsi:type="dcterms:W3CDTF">2024-11-07T13:34:00Z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urolookVersion">
    <vt:lpwstr>3.7</vt:lpwstr>
  </property>
  <property fmtid="{D5CDD505-2E9C-101B-9397-08002B2CF9AE}" pid="3" name="Created using">
    <vt:lpwstr>3.7</vt:lpwstr>
  </property>
  <property fmtid="{D5CDD505-2E9C-101B-9397-08002B2CF9AE}" pid="4" name="Last edited using">
    <vt:lpwstr>EL 4.6 Build 50000</vt:lpwstr>
  </property>
  <property fmtid="{D5CDD505-2E9C-101B-9397-08002B2CF9AE}" pid="5" name="Formatting">
    <vt:lpwstr>4.1</vt:lpwstr>
  </property>
  <property fmtid="{D5CDD505-2E9C-101B-9397-08002B2CF9AE}" pid="6" name="Checked by">
    <vt:lpwstr>cajalja</vt:lpwstr>
  </property>
  <property fmtid="{D5CDD505-2E9C-101B-9397-08002B2CF9AE}" pid="7" name="ELDocType">
    <vt:lpwstr>NOT.DOT</vt:lpwstr>
  </property>
  <property fmtid="{D5CDD505-2E9C-101B-9397-08002B2CF9AE}" pid="8" name="ContentTypeId">
    <vt:lpwstr>0x010100724FDE23FB365D4CB8B2901107175F9F</vt:lpwstr>
  </property>
  <property fmtid="{D5CDD505-2E9C-101B-9397-08002B2CF9AE}" pid="9" name="MSIP_Label_6bd9ddd1-4d20-43f6-abfa-fc3c07406f94_Enabled">
    <vt:lpwstr>true</vt:lpwstr>
  </property>
  <property fmtid="{D5CDD505-2E9C-101B-9397-08002B2CF9AE}" pid="10" name="MSIP_Label_6bd9ddd1-4d20-43f6-abfa-fc3c07406f94_SetDate">
    <vt:lpwstr>2024-07-24T10:04:52Z</vt:lpwstr>
  </property>
  <property fmtid="{D5CDD505-2E9C-101B-9397-08002B2CF9AE}" pid="11" name="MSIP_Label_6bd9ddd1-4d20-43f6-abfa-fc3c07406f94_Method">
    <vt:lpwstr>Standard</vt:lpwstr>
  </property>
  <property fmtid="{D5CDD505-2E9C-101B-9397-08002B2CF9AE}" pid="12" name="MSIP_Label_6bd9ddd1-4d20-43f6-abfa-fc3c07406f94_Name">
    <vt:lpwstr>Commission Use</vt:lpwstr>
  </property>
  <property fmtid="{D5CDD505-2E9C-101B-9397-08002B2CF9AE}" pid="13" name="MSIP_Label_6bd9ddd1-4d20-43f6-abfa-fc3c07406f94_SiteId">
    <vt:lpwstr>b24c8b06-522c-46fe-9080-70926f8dddb1</vt:lpwstr>
  </property>
  <property fmtid="{D5CDD505-2E9C-101B-9397-08002B2CF9AE}" pid="14" name="MSIP_Label_6bd9ddd1-4d20-43f6-abfa-fc3c07406f94_ActionId">
    <vt:lpwstr>1d47916f-dc06-4b3e-8421-799df317e5bc</vt:lpwstr>
  </property>
  <property fmtid="{D5CDD505-2E9C-101B-9397-08002B2CF9AE}" pid="15" name="MSIP_Label_6bd9ddd1-4d20-43f6-abfa-fc3c07406f94_ContentBits">
    <vt:lpwstr>0</vt:lpwstr>
  </property>
</Properties>
</file>