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7DD9" w:rsidRDefault="00427034">
      <w:r>
        <w:t>[</w:t>
      </w:r>
      <w:r w:rsidR="00B120DE">
        <w:rPr>
          <w:highlight w:val="yellow"/>
        </w:rPr>
        <w:t xml:space="preserve">En-tête du </w:t>
      </w:r>
      <w:r w:rsidR="009D1292">
        <w:rPr>
          <w:highlight w:val="yellow"/>
        </w:rPr>
        <w:t>maître d’ouvrage</w:t>
      </w:r>
      <w:r>
        <w:t>]</w:t>
      </w:r>
    </w:p>
    <w:p w:rsidR="00667DD9" w:rsidRDefault="00667DD9">
      <w:pPr>
        <w:jc w:val="both"/>
      </w:pPr>
    </w:p>
    <w:p w:rsidR="00667DD9" w:rsidRDefault="00427034">
      <w:pPr>
        <w:jc w:val="both"/>
      </w:pPr>
      <w:r>
        <w:t>P</w:t>
      </w:r>
      <w:r w:rsidR="009D1DEB">
        <w:t>AR</w:t>
      </w:r>
      <w:r>
        <w:t xml:space="preserve"> COURRIE</w:t>
      </w:r>
      <w:r w:rsidR="00861B35">
        <w:t>R É</w:t>
      </w:r>
      <w:r>
        <w:t>L</w:t>
      </w:r>
      <w:r w:rsidR="00861B35">
        <w:t>ECTRONIQUE</w:t>
      </w:r>
      <w:r w:rsidR="002E47CF">
        <w:t xml:space="preserve"> ET PAR</w:t>
      </w:r>
      <w:r>
        <w:t xml:space="preserve"> </w:t>
      </w:r>
      <w:r w:rsidR="00CE488F">
        <w:t xml:space="preserve">LETTRE </w:t>
      </w:r>
      <w:r w:rsidR="00B120DE">
        <w:t>RECOMMANDÉ</w:t>
      </w:r>
      <w:r w:rsidR="00CE488F">
        <w:t>E</w:t>
      </w:r>
      <w:r>
        <w:t xml:space="preserve"> AVEC ACCUSÉ DE RÉCEPTION [</w:t>
      </w:r>
      <w:r w:rsidRPr="00B120DE">
        <w:rPr>
          <w:highlight w:val="yellow"/>
        </w:rPr>
        <w:t>vérifie</w:t>
      </w:r>
      <w:r w:rsidR="00861B35">
        <w:rPr>
          <w:highlight w:val="yellow"/>
        </w:rPr>
        <w:t>z</w:t>
      </w:r>
      <w:r w:rsidRPr="00B120DE">
        <w:rPr>
          <w:highlight w:val="yellow"/>
        </w:rPr>
        <w:t xml:space="preserve"> </w:t>
      </w:r>
      <w:r>
        <w:rPr>
          <w:highlight w:val="yellow"/>
        </w:rPr>
        <w:t>l’article</w:t>
      </w:r>
      <w:r w:rsidR="00B120DE">
        <w:rPr>
          <w:highlight w:val="yellow"/>
        </w:rPr>
        <w:t xml:space="preserve"> du contrat</w:t>
      </w:r>
      <w:r>
        <w:rPr>
          <w:highlight w:val="yellow"/>
        </w:rPr>
        <w:t xml:space="preserve"> (généralement l’article 2) </w:t>
      </w:r>
      <w:r w:rsidR="00B120DE">
        <w:rPr>
          <w:highlight w:val="yellow"/>
        </w:rPr>
        <w:t>relatif aux</w:t>
      </w:r>
      <w:r>
        <w:rPr>
          <w:highlight w:val="yellow"/>
        </w:rPr>
        <w:t xml:space="preserve"> canaux de communication </w:t>
      </w:r>
      <w:r w:rsidR="002E47CF">
        <w:rPr>
          <w:highlight w:val="yellow"/>
        </w:rPr>
        <w:t xml:space="preserve">contractuels </w:t>
      </w:r>
      <w:r w:rsidR="00B120DE">
        <w:rPr>
          <w:highlight w:val="yellow"/>
        </w:rPr>
        <w:t>utilisés</w:t>
      </w:r>
      <w:r>
        <w:rPr>
          <w:highlight w:val="yellow"/>
        </w:rPr>
        <w:t xml:space="preserve"> avec le contractant</w:t>
      </w:r>
      <w:r>
        <w:t>]</w:t>
      </w:r>
    </w:p>
    <w:p w:rsidR="00667DD9" w:rsidRDefault="00667DD9">
      <w:pPr>
        <w:jc w:val="both"/>
      </w:pPr>
    </w:p>
    <w:p w:rsidR="00667DD9" w:rsidRDefault="00B120DE">
      <w:pPr>
        <w:jc w:val="both"/>
      </w:pPr>
      <w:r>
        <w:t>R</w:t>
      </w:r>
      <w:r w:rsidR="00427034">
        <w:t xml:space="preserve">éférence du </w:t>
      </w:r>
      <w:r w:rsidR="00F26D72">
        <w:t>marché</w:t>
      </w:r>
      <w:r>
        <w:t> </w:t>
      </w:r>
      <w:r w:rsidR="00427034">
        <w:t>: [</w:t>
      </w:r>
      <w:r w:rsidR="00AF7C20">
        <w:rPr>
          <w:highlight w:val="lightGray"/>
        </w:rPr>
        <w:t>xxx</w:t>
      </w:r>
      <w:r w:rsidR="00427034">
        <w:t>]</w:t>
      </w:r>
    </w:p>
    <w:p w:rsidR="00667DD9" w:rsidRDefault="00427034">
      <w:pPr>
        <w:jc w:val="both"/>
      </w:pPr>
      <w:r>
        <w:t>Objet</w:t>
      </w:r>
      <w:r w:rsidR="00B120DE">
        <w:t> </w:t>
      </w:r>
      <w:r>
        <w:t>: Demande de règlement à l’amiable conformément à l’article [</w:t>
      </w:r>
      <w:r>
        <w:rPr>
          <w:highlight w:val="lightGray"/>
        </w:rPr>
        <w:t>xxx</w:t>
      </w:r>
      <w:r>
        <w:t>] des conditions générales</w:t>
      </w:r>
      <w:r w:rsidR="00B120DE">
        <w:t xml:space="preserve"> </w:t>
      </w:r>
      <w:r w:rsidR="00B120DE" w:rsidRPr="009D1292">
        <w:t xml:space="preserve">du </w:t>
      </w:r>
      <w:r w:rsidR="00F26D72" w:rsidRPr="009D1292">
        <w:t>marché</w:t>
      </w:r>
    </w:p>
    <w:p w:rsidR="00667DD9" w:rsidRDefault="00667DD9">
      <w:pPr>
        <w:jc w:val="both"/>
      </w:pPr>
    </w:p>
    <w:p w:rsidR="00667DD9" w:rsidRDefault="005768F6">
      <w:pPr>
        <w:jc w:val="both"/>
      </w:pPr>
      <w:r>
        <w:t>Madame, Monsieur</w:t>
      </w:r>
      <w:r w:rsidR="00427034">
        <w:t>,</w:t>
      </w:r>
    </w:p>
    <w:p w:rsidR="00667DD9" w:rsidRDefault="00667DD9">
      <w:pPr>
        <w:jc w:val="both"/>
      </w:pPr>
    </w:p>
    <w:p w:rsidR="00667DD9" w:rsidRDefault="00427034">
      <w:pPr>
        <w:pStyle w:val="P68B1DB1-Normal1"/>
        <w:jc w:val="both"/>
      </w:pPr>
      <w:r>
        <w:t>[</w:t>
      </w:r>
      <w:r w:rsidR="00D82339" w:rsidRPr="00D82339">
        <w:rPr>
          <w:highlight w:val="yellow"/>
          <w:u w:val="single"/>
        </w:rPr>
        <w:t xml:space="preserve">exposez votre </w:t>
      </w:r>
      <w:r w:rsidRPr="00D82339">
        <w:rPr>
          <w:highlight w:val="yellow"/>
          <w:u w:val="single"/>
        </w:rPr>
        <w:t>position</w:t>
      </w:r>
      <w:r>
        <w:rPr>
          <w:highlight w:val="yellow"/>
          <w:u w:val="single"/>
        </w:rPr>
        <w:t xml:space="preserve"> sur le </w:t>
      </w:r>
      <w:r w:rsidRPr="00322ABC">
        <w:rPr>
          <w:highlight w:val="yellow"/>
          <w:u w:val="single"/>
        </w:rPr>
        <w:t>différend</w:t>
      </w:r>
      <w:r w:rsidR="00F9254E" w:rsidRPr="00322ABC">
        <w:rPr>
          <w:highlight w:val="yellow"/>
        </w:rPr>
        <w:t>.</w:t>
      </w:r>
      <w:r w:rsidRPr="00322ABC">
        <w:rPr>
          <w:highlight w:val="yellow"/>
        </w:rPr>
        <w:t xml:space="preserve"> </w:t>
      </w:r>
      <w:r w:rsidR="00F9254E" w:rsidRPr="00322ABC">
        <w:rPr>
          <w:highlight w:val="yellow"/>
        </w:rPr>
        <w:t>P</w:t>
      </w:r>
      <w:r w:rsidRPr="00322ABC">
        <w:rPr>
          <w:highlight w:val="yellow"/>
        </w:rPr>
        <w:t>ar exemple</w:t>
      </w:r>
      <w:r w:rsidR="00F9254E" w:rsidRPr="00322ABC">
        <w:rPr>
          <w:highlight w:val="yellow"/>
        </w:rPr>
        <w:t> </w:t>
      </w:r>
      <w:r w:rsidR="00F9254E">
        <w:rPr>
          <w:highlight w:val="yellow"/>
        </w:rPr>
        <w:t xml:space="preserve">: </w:t>
      </w:r>
      <w:r>
        <w:rPr>
          <w:highlight w:val="yellow"/>
        </w:rPr>
        <w:t>rappele</w:t>
      </w:r>
      <w:r w:rsidR="00B120DE">
        <w:rPr>
          <w:highlight w:val="yellow"/>
        </w:rPr>
        <w:t>z</w:t>
      </w:r>
      <w:r>
        <w:rPr>
          <w:highlight w:val="yellow"/>
        </w:rPr>
        <w:t xml:space="preserve"> </w:t>
      </w:r>
      <w:r w:rsidR="00453FE1">
        <w:rPr>
          <w:highlight w:val="yellow"/>
        </w:rPr>
        <w:t>au contractant qu’il a une</w:t>
      </w:r>
      <w:r>
        <w:rPr>
          <w:highlight w:val="yellow"/>
        </w:rPr>
        <w:t xml:space="preserve"> dette</w:t>
      </w:r>
      <w:r w:rsidR="00453FE1">
        <w:rPr>
          <w:highlight w:val="yellow"/>
        </w:rPr>
        <w:t xml:space="preserve"> en souffrance</w:t>
      </w:r>
      <w:r w:rsidR="000A49B4">
        <w:rPr>
          <w:highlight w:val="yellow"/>
        </w:rPr>
        <w:t xml:space="preserve"> constatée par </w:t>
      </w:r>
      <w:r>
        <w:rPr>
          <w:highlight w:val="yellow"/>
        </w:rPr>
        <w:t>une note de débit et</w:t>
      </w:r>
      <w:r w:rsidR="000A49B4">
        <w:rPr>
          <w:highlight w:val="yellow"/>
        </w:rPr>
        <w:t xml:space="preserve"> indiquez</w:t>
      </w:r>
      <w:r>
        <w:rPr>
          <w:highlight w:val="yellow"/>
        </w:rPr>
        <w:t xml:space="preserve"> le montant concerné, </w:t>
      </w:r>
      <w:r w:rsidR="00B120DE">
        <w:rPr>
          <w:highlight w:val="yellow"/>
        </w:rPr>
        <w:t xml:space="preserve">faites </w:t>
      </w:r>
      <w:r>
        <w:rPr>
          <w:highlight w:val="yellow"/>
        </w:rPr>
        <w:t>référe</w:t>
      </w:r>
      <w:r w:rsidR="00B120DE">
        <w:rPr>
          <w:highlight w:val="yellow"/>
        </w:rPr>
        <w:t>nce</w:t>
      </w:r>
      <w:r>
        <w:rPr>
          <w:highlight w:val="yellow"/>
        </w:rPr>
        <w:t xml:space="preserve"> à la position du </w:t>
      </w:r>
      <w:r w:rsidR="009D1292">
        <w:rPr>
          <w:highlight w:val="yellow"/>
        </w:rPr>
        <w:t>maître d’ouvrage</w:t>
      </w:r>
      <w:r>
        <w:rPr>
          <w:highlight w:val="yellow"/>
        </w:rPr>
        <w:t xml:space="preserve"> dans des lettres </w:t>
      </w:r>
      <w:r w:rsidR="00B120DE">
        <w:rPr>
          <w:highlight w:val="yellow"/>
        </w:rPr>
        <w:t>antérieures</w:t>
      </w:r>
      <w:r>
        <w:rPr>
          <w:highlight w:val="yellow"/>
        </w:rPr>
        <w:t xml:space="preserve">, </w:t>
      </w:r>
      <w:r w:rsidRPr="000A49B4">
        <w:rPr>
          <w:highlight w:val="yellow"/>
        </w:rPr>
        <w:t>etc.</w:t>
      </w:r>
      <w:r w:rsidR="00B120DE" w:rsidRPr="000A49B4">
        <w:rPr>
          <w:highlight w:val="yellow"/>
        </w:rPr>
        <w:t> </w:t>
      </w:r>
      <w:r w:rsidRPr="000A49B4">
        <w:rPr>
          <w:highlight w:val="yellow"/>
        </w:rPr>
        <w:t>:</w:t>
      </w:r>
    </w:p>
    <w:p w:rsidR="00667DD9" w:rsidRDefault="00427034">
      <w:pPr>
        <w:jc w:val="both"/>
        <w:rPr>
          <w:i/>
        </w:rPr>
      </w:pPr>
      <w:r>
        <w:rPr>
          <w:highlight w:val="lightGray"/>
        </w:rPr>
        <w:t xml:space="preserve">Je tiens à vous rappeler </w:t>
      </w:r>
      <w:r w:rsidR="007856B7">
        <w:rPr>
          <w:highlight w:val="lightGray"/>
        </w:rPr>
        <w:t xml:space="preserve">que </w:t>
      </w:r>
      <w:r>
        <w:rPr>
          <w:highlight w:val="lightGray"/>
        </w:rPr>
        <w:t xml:space="preserve">le paiement </w:t>
      </w:r>
      <w:r w:rsidR="00B10B68">
        <w:rPr>
          <w:highlight w:val="lightGray"/>
        </w:rPr>
        <w:t>de</w:t>
      </w:r>
      <w:r>
        <w:rPr>
          <w:highlight w:val="lightGray"/>
        </w:rPr>
        <w:t xml:space="preserve"> la note de débit n</w:t>
      </w:r>
      <w:r w:rsidR="00B120DE">
        <w:rPr>
          <w:highlight w:val="lightGray"/>
        </w:rPr>
        <w:t>°</w:t>
      </w:r>
      <w:r>
        <w:rPr>
          <w:highlight w:val="lightGray"/>
        </w:rPr>
        <w:t xml:space="preserve"> XXXX du </w:t>
      </w:r>
      <w:r>
        <w:rPr>
          <w:i/>
          <w:highlight w:val="lightGray"/>
        </w:rPr>
        <w:t>[</w:t>
      </w:r>
      <w:r w:rsidRPr="00B120DE">
        <w:rPr>
          <w:i/>
          <w:highlight w:val="yellow"/>
        </w:rPr>
        <w:t>in</w:t>
      </w:r>
      <w:r w:rsidR="00B10B68">
        <w:rPr>
          <w:i/>
          <w:highlight w:val="yellow"/>
        </w:rPr>
        <w:t>diquez</w:t>
      </w:r>
      <w:r w:rsidR="00B120DE" w:rsidRPr="00B120DE">
        <w:rPr>
          <w:i/>
          <w:highlight w:val="yellow"/>
        </w:rPr>
        <w:t xml:space="preserve"> </w:t>
      </w:r>
      <w:r w:rsidRPr="00B120DE">
        <w:rPr>
          <w:i/>
          <w:highlight w:val="yellow"/>
        </w:rPr>
        <w:t>la date</w:t>
      </w:r>
      <w:r>
        <w:rPr>
          <w:i/>
          <w:highlight w:val="lightGray"/>
        </w:rPr>
        <w:t>]</w:t>
      </w:r>
      <w:r>
        <w:rPr>
          <w:highlight w:val="lightGray"/>
        </w:rPr>
        <w:t xml:space="preserve"> </w:t>
      </w:r>
      <w:r w:rsidR="00DC3F8B">
        <w:rPr>
          <w:highlight w:val="lightGray"/>
        </w:rPr>
        <w:t>– </w:t>
      </w:r>
      <w:r w:rsidR="00BF3550">
        <w:rPr>
          <w:highlight w:val="lightGray"/>
        </w:rPr>
        <w:t>Ares (20X</w:t>
      </w:r>
      <w:bookmarkStart w:id="0" w:name="_GoBack"/>
      <w:bookmarkEnd w:id="0"/>
      <w:r>
        <w:rPr>
          <w:highlight w:val="lightGray"/>
        </w:rPr>
        <w:t>X)XXX</w:t>
      </w:r>
      <w:r w:rsidR="00DC3F8B">
        <w:rPr>
          <w:highlight w:val="lightGray"/>
        </w:rPr>
        <w:t> –</w:t>
      </w:r>
      <w:r w:rsidR="00181021">
        <w:rPr>
          <w:highlight w:val="lightGray"/>
        </w:rPr>
        <w:t xml:space="preserve"> n’a pas encore été effectué</w:t>
      </w:r>
      <w:r>
        <w:rPr>
          <w:highlight w:val="lightGray"/>
        </w:rPr>
        <w:t xml:space="preserve">. </w:t>
      </w:r>
      <w:r w:rsidR="00B120DE">
        <w:rPr>
          <w:highlight w:val="lightGray"/>
        </w:rPr>
        <w:t xml:space="preserve">Cette </w:t>
      </w:r>
      <w:r>
        <w:rPr>
          <w:highlight w:val="lightGray"/>
        </w:rPr>
        <w:t xml:space="preserve">note de débit couvre un montant de XXXX EUR majoré des intérêts (d’un montant de *** à compter du </w:t>
      </w:r>
      <w:r>
        <w:rPr>
          <w:i/>
          <w:highlight w:val="lightGray"/>
        </w:rPr>
        <w:t>[</w:t>
      </w:r>
      <w:r w:rsidRPr="00B120DE">
        <w:rPr>
          <w:i/>
          <w:highlight w:val="yellow"/>
        </w:rPr>
        <w:t>in</w:t>
      </w:r>
      <w:r w:rsidR="00B10B68">
        <w:rPr>
          <w:i/>
          <w:highlight w:val="yellow"/>
        </w:rPr>
        <w:t>diquez</w:t>
      </w:r>
      <w:r w:rsidR="00B120DE" w:rsidRPr="00B120DE">
        <w:rPr>
          <w:i/>
          <w:highlight w:val="yellow"/>
        </w:rPr>
        <w:t xml:space="preserve"> </w:t>
      </w:r>
      <w:r w:rsidRPr="00B120DE">
        <w:rPr>
          <w:i/>
          <w:highlight w:val="yellow"/>
        </w:rPr>
        <w:t>la date</w:t>
      </w:r>
      <w:r>
        <w:rPr>
          <w:i/>
          <w:highlight w:val="lightGray"/>
        </w:rPr>
        <w:t>]</w:t>
      </w:r>
      <w:r>
        <w:rPr>
          <w:highlight w:val="lightGray"/>
        </w:rPr>
        <w:t>) et co</w:t>
      </w:r>
      <w:r w:rsidR="007856B7">
        <w:rPr>
          <w:highlight w:val="lightGray"/>
        </w:rPr>
        <w:t>rrespond</w:t>
      </w:r>
      <w:r>
        <w:rPr>
          <w:highlight w:val="lightGray"/>
        </w:rPr>
        <w:t xml:space="preserve"> [</w:t>
      </w:r>
      <w:r>
        <w:rPr>
          <w:i/>
          <w:highlight w:val="yellow"/>
        </w:rPr>
        <w:t>[adapte</w:t>
      </w:r>
      <w:r w:rsidR="00B120DE">
        <w:rPr>
          <w:i/>
          <w:highlight w:val="yellow"/>
        </w:rPr>
        <w:t>z</w:t>
      </w:r>
      <w:r>
        <w:rPr>
          <w:i/>
          <w:highlight w:val="yellow"/>
        </w:rPr>
        <w:t xml:space="preserve"> </w:t>
      </w:r>
      <w:r w:rsidR="00B120DE">
        <w:rPr>
          <w:i/>
          <w:highlight w:val="yellow"/>
        </w:rPr>
        <w:t>selon l</w:t>
      </w:r>
      <w:r>
        <w:rPr>
          <w:i/>
          <w:highlight w:val="yellow"/>
        </w:rPr>
        <w:t>es besoins]</w:t>
      </w:r>
      <w:r>
        <w:rPr>
          <w:highlight w:val="lightGray"/>
        </w:rPr>
        <w:t xml:space="preserve"> </w:t>
      </w:r>
      <w:r w:rsidR="007856B7">
        <w:rPr>
          <w:highlight w:val="lightGray"/>
        </w:rPr>
        <w:t>au</w:t>
      </w:r>
      <w:r w:rsidR="00B120DE">
        <w:rPr>
          <w:highlight w:val="lightGray"/>
        </w:rPr>
        <w:t xml:space="preserve"> p</w:t>
      </w:r>
      <w:r>
        <w:rPr>
          <w:highlight w:val="lightGray"/>
        </w:rPr>
        <w:t>réfinancement</w:t>
      </w:r>
      <w:r w:rsidR="00B120DE">
        <w:rPr>
          <w:highlight w:val="lightGray"/>
        </w:rPr>
        <w:t xml:space="preserve"> </w:t>
      </w:r>
      <w:r>
        <w:rPr>
          <w:highlight w:val="lightGray"/>
        </w:rPr>
        <w:t>/</w:t>
      </w:r>
      <w:r w:rsidR="00B120DE">
        <w:rPr>
          <w:highlight w:val="lightGray"/>
        </w:rPr>
        <w:t xml:space="preserve"> </w:t>
      </w:r>
      <w:r w:rsidR="007856B7">
        <w:rPr>
          <w:highlight w:val="lightGray"/>
        </w:rPr>
        <w:t>aux</w:t>
      </w:r>
      <w:r w:rsidR="00B120DE">
        <w:rPr>
          <w:highlight w:val="lightGray"/>
        </w:rPr>
        <w:t xml:space="preserve"> </w:t>
      </w:r>
      <w:r>
        <w:rPr>
          <w:highlight w:val="lightGray"/>
        </w:rPr>
        <w:t>pénali</w:t>
      </w:r>
      <w:r w:rsidR="00B120DE">
        <w:rPr>
          <w:highlight w:val="lightGray"/>
        </w:rPr>
        <w:t xml:space="preserve">tés </w:t>
      </w:r>
      <w:r>
        <w:rPr>
          <w:highlight w:val="lightGray"/>
        </w:rPr>
        <w:t>/</w:t>
      </w:r>
      <w:r w:rsidR="00B120DE">
        <w:rPr>
          <w:highlight w:val="lightGray"/>
        </w:rPr>
        <w:t xml:space="preserve"> </w:t>
      </w:r>
      <w:r>
        <w:rPr>
          <w:highlight w:val="lightGray"/>
        </w:rPr>
        <w:t xml:space="preserve">***] de XXXX EUR </w:t>
      </w:r>
      <w:r w:rsidR="007856B7">
        <w:rPr>
          <w:highlight w:val="lightGray"/>
        </w:rPr>
        <w:t>pay</w:t>
      </w:r>
      <w:r>
        <w:rPr>
          <w:highlight w:val="lightGray"/>
        </w:rPr>
        <w:t>é</w:t>
      </w:r>
      <w:r w:rsidR="00B120DE">
        <w:rPr>
          <w:highlight w:val="lightGray"/>
        </w:rPr>
        <w:t>(es)</w:t>
      </w:r>
      <w:r>
        <w:rPr>
          <w:highlight w:val="lightGray"/>
        </w:rPr>
        <w:t xml:space="preserve"> par le </w:t>
      </w:r>
      <w:r w:rsidR="009D1292">
        <w:rPr>
          <w:highlight w:val="lightGray"/>
        </w:rPr>
        <w:t>maître d’ouvrage</w:t>
      </w:r>
      <w:r>
        <w:t>.</w:t>
      </w:r>
    </w:p>
    <w:p w:rsidR="00667DD9" w:rsidRDefault="00667DD9">
      <w:pPr>
        <w:jc w:val="both"/>
      </w:pPr>
    </w:p>
    <w:p w:rsidR="00667DD9" w:rsidRDefault="00427034">
      <w:pPr>
        <w:jc w:val="both"/>
      </w:pPr>
      <w:r>
        <w:rPr>
          <w:i/>
        </w:rPr>
        <w:t>[</w:t>
      </w:r>
      <w:r>
        <w:rPr>
          <w:i/>
          <w:highlight w:val="yellow"/>
          <w:u w:val="single"/>
        </w:rPr>
        <w:t>indiquez la solution que vous envisagez</w:t>
      </w:r>
      <w:r>
        <w:rPr>
          <w:i/>
          <w:highlight w:val="yellow"/>
        </w:rPr>
        <w:t xml:space="preserve">. </w:t>
      </w:r>
      <w:r w:rsidRPr="00B10B68">
        <w:rPr>
          <w:i/>
          <w:highlight w:val="yellow"/>
        </w:rPr>
        <w:t>Par exemple</w:t>
      </w:r>
      <w:r w:rsidR="00B120DE" w:rsidRPr="00B10B68">
        <w:rPr>
          <w:i/>
          <w:highlight w:val="yellow"/>
        </w:rPr>
        <w:t> </w:t>
      </w:r>
      <w:r>
        <w:rPr>
          <w:i/>
          <w:highlight w:val="yellow"/>
        </w:rPr>
        <w:t xml:space="preserve">: demandez le paiement immédiat </w:t>
      </w:r>
      <w:r w:rsidR="00603956">
        <w:rPr>
          <w:i/>
          <w:highlight w:val="yellow"/>
        </w:rPr>
        <w:t xml:space="preserve">de la somme </w:t>
      </w:r>
      <w:r>
        <w:rPr>
          <w:i/>
          <w:highlight w:val="yellow"/>
        </w:rPr>
        <w:t>restant d</w:t>
      </w:r>
      <w:r w:rsidR="00603956">
        <w:rPr>
          <w:i/>
          <w:highlight w:val="yellow"/>
        </w:rPr>
        <w:t>ue</w:t>
      </w:r>
      <w:r>
        <w:rPr>
          <w:i/>
          <w:highlight w:val="yellow"/>
        </w:rPr>
        <w:t xml:space="preserve">. S’il n’est pas </w:t>
      </w:r>
      <w:r w:rsidR="00BF47A5">
        <w:rPr>
          <w:i/>
          <w:highlight w:val="yellow"/>
        </w:rPr>
        <w:t>en mesure</w:t>
      </w:r>
      <w:r>
        <w:rPr>
          <w:i/>
          <w:highlight w:val="yellow"/>
        </w:rPr>
        <w:t xml:space="preserve"> de régler immédiatement l</w:t>
      </w:r>
      <w:r w:rsidR="00BF47A5">
        <w:rPr>
          <w:i/>
          <w:highlight w:val="yellow"/>
        </w:rPr>
        <w:t>e</w:t>
      </w:r>
      <w:r>
        <w:rPr>
          <w:i/>
          <w:highlight w:val="yellow"/>
        </w:rPr>
        <w:t xml:space="preserve"> montant</w:t>
      </w:r>
      <w:r w:rsidR="00BF47A5">
        <w:rPr>
          <w:i/>
          <w:highlight w:val="yellow"/>
        </w:rPr>
        <w:t xml:space="preserve"> total</w:t>
      </w:r>
      <w:r>
        <w:rPr>
          <w:i/>
          <w:highlight w:val="yellow"/>
        </w:rPr>
        <w:t xml:space="preserve"> de la note de débit, demande</w:t>
      </w:r>
      <w:r w:rsidR="00B120DE">
        <w:rPr>
          <w:i/>
          <w:highlight w:val="yellow"/>
        </w:rPr>
        <w:t>z</w:t>
      </w:r>
      <w:r w:rsidR="00BF47A5">
        <w:rPr>
          <w:i/>
          <w:highlight w:val="yellow"/>
        </w:rPr>
        <w:t xml:space="preserve"> au contractant</w:t>
      </w:r>
      <w:r>
        <w:rPr>
          <w:i/>
          <w:highlight w:val="yellow"/>
        </w:rPr>
        <w:t xml:space="preserve"> de proposer un échéancier de paiement concret assorti d’une garantie financière valable </w:t>
      </w:r>
      <w:r w:rsidR="00BF47A5">
        <w:rPr>
          <w:i/>
          <w:highlight w:val="yellow"/>
        </w:rPr>
        <w:t xml:space="preserve">(qui doit être </w:t>
      </w:r>
      <w:r w:rsidR="00BB4BAA">
        <w:rPr>
          <w:i/>
          <w:highlight w:val="yellow"/>
        </w:rPr>
        <w:t xml:space="preserve">émise par </w:t>
      </w:r>
      <w:r>
        <w:rPr>
          <w:i/>
          <w:highlight w:val="yellow"/>
        </w:rPr>
        <w:t>une institution financière agréée et fiable</w:t>
      </w:r>
      <w:r w:rsidR="00BF47A5">
        <w:rPr>
          <w:i/>
          <w:highlight w:val="yellow"/>
        </w:rPr>
        <w:t xml:space="preserve">, doit </w:t>
      </w:r>
      <w:r>
        <w:rPr>
          <w:i/>
          <w:highlight w:val="yellow"/>
        </w:rPr>
        <w:t>couvr</w:t>
      </w:r>
      <w:r w:rsidR="00BF47A5">
        <w:rPr>
          <w:i/>
          <w:highlight w:val="yellow"/>
        </w:rPr>
        <w:t>ir</w:t>
      </w:r>
      <w:r>
        <w:rPr>
          <w:i/>
          <w:highlight w:val="yellow"/>
        </w:rPr>
        <w:t xml:space="preserve"> la dette en principal et en intérêts</w:t>
      </w:r>
      <w:r w:rsidR="00BF47A5">
        <w:rPr>
          <w:i/>
          <w:highlight w:val="yellow"/>
        </w:rPr>
        <w:t xml:space="preserve"> et</w:t>
      </w:r>
      <w:r>
        <w:rPr>
          <w:i/>
          <w:highlight w:val="yellow"/>
        </w:rPr>
        <w:t xml:space="preserve"> doit être accepté</w:t>
      </w:r>
      <w:r w:rsidR="00BF47A5">
        <w:rPr>
          <w:i/>
          <w:highlight w:val="yellow"/>
        </w:rPr>
        <w:t>e</w:t>
      </w:r>
      <w:r>
        <w:rPr>
          <w:i/>
          <w:highlight w:val="yellow"/>
        </w:rPr>
        <w:t xml:space="preserve"> par le </w:t>
      </w:r>
      <w:r w:rsidR="009D1292">
        <w:rPr>
          <w:i/>
          <w:highlight w:val="yellow"/>
        </w:rPr>
        <w:t>maître d’ouvrage</w:t>
      </w:r>
      <w:r w:rsidR="00BF47A5">
        <w:rPr>
          <w:i/>
          <w:highlight w:val="yellow"/>
        </w:rPr>
        <w:t>)</w:t>
      </w:r>
      <w:r>
        <w:rPr>
          <w:i/>
          <w:highlight w:val="yellow"/>
        </w:rPr>
        <w:t xml:space="preserve"> afin de parvenir à un règlement à l’amiable conformément à l’article [xxx] des conditions générales </w:t>
      </w:r>
      <w:r w:rsidR="00BB4BAA">
        <w:rPr>
          <w:i/>
          <w:highlight w:val="yellow"/>
        </w:rPr>
        <w:t xml:space="preserve">du </w:t>
      </w:r>
      <w:r w:rsidR="00F26D72">
        <w:rPr>
          <w:i/>
          <w:highlight w:val="yellow"/>
        </w:rPr>
        <w:t>marché</w:t>
      </w:r>
      <w:r w:rsidR="00F9254E" w:rsidRPr="000A49B4">
        <w:rPr>
          <w:i/>
          <w:highlight w:val="yellow"/>
        </w:rPr>
        <w:t> </w:t>
      </w:r>
      <w:r w:rsidRPr="000A49B4">
        <w:rPr>
          <w:highlight w:val="yellow"/>
        </w:rPr>
        <w:t>:</w:t>
      </w:r>
    </w:p>
    <w:p w:rsidR="00667DD9" w:rsidRDefault="00427034">
      <w:pPr>
        <w:jc w:val="both"/>
        <w:rPr>
          <w:i/>
        </w:rPr>
      </w:pPr>
      <w:r>
        <w:rPr>
          <w:highlight w:val="lightGray"/>
        </w:rPr>
        <w:t>Je vous saurais gré de bien vouloir payer immédiatement l</w:t>
      </w:r>
      <w:r w:rsidR="00BF47A5">
        <w:rPr>
          <w:highlight w:val="lightGray"/>
        </w:rPr>
        <w:t xml:space="preserve">a somme </w:t>
      </w:r>
      <w:r>
        <w:rPr>
          <w:highlight w:val="lightGray"/>
        </w:rPr>
        <w:t>restant d</w:t>
      </w:r>
      <w:r w:rsidR="00BF47A5">
        <w:rPr>
          <w:highlight w:val="lightGray"/>
        </w:rPr>
        <w:t>ue</w:t>
      </w:r>
      <w:r>
        <w:rPr>
          <w:highlight w:val="lightGray"/>
        </w:rPr>
        <w:t xml:space="preserve">. </w:t>
      </w:r>
      <w:r w:rsidR="00642DA2">
        <w:rPr>
          <w:highlight w:val="lightGray"/>
        </w:rPr>
        <w:t>Dans le cas où vous ne seriez</w:t>
      </w:r>
      <w:r w:rsidR="006F0B8D">
        <w:rPr>
          <w:highlight w:val="lightGray"/>
        </w:rPr>
        <w:t xml:space="preserve"> </w:t>
      </w:r>
      <w:r>
        <w:rPr>
          <w:highlight w:val="lightGray"/>
        </w:rPr>
        <w:t xml:space="preserve">pas </w:t>
      </w:r>
      <w:r w:rsidR="006F0B8D">
        <w:rPr>
          <w:highlight w:val="lightGray"/>
        </w:rPr>
        <w:t>en mesure</w:t>
      </w:r>
      <w:r>
        <w:rPr>
          <w:highlight w:val="lightGray"/>
        </w:rPr>
        <w:t xml:space="preserve"> de régler immédiatement la totalité d</w:t>
      </w:r>
      <w:r w:rsidR="00BB4BAA">
        <w:rPr>
          <w:highlight w:val="lightGray"/>
        </w:rPr>
        <w:t>e la dette</w:t>
      </w:r>
      <w:r>
        <w:rPr>
          <w:highlight w:val="lightGray"/>
        </w:rPr>
        <w:t xml:space="preserve">, </w:t>
      </w:r>
      <w:r w:rsidR="00F255D1">
        <w:rPr>
          <w:highlight w:val="lightGray"/>
        </w:rPr>
        <w:t>nous vous invitons à</w:t>
      </w:r>
      <w:r>
        <w:rPr>
          <w:highlight w:val="lightGray"/>
        </w:rPr>
        <w:t xml:space="preserve"> proposer un échéancier de paiement concret, assorti d’une garantie financière valable </w:t>
      </w:r>
      <w:r w:rsidR="00BB4BAA">
        <w:rPr>
          <w:highlight w:val="lightGray"/>
        </w:rPr>
        <w:t xml:space="preserve">émise par </w:t>
      </w:r>
      <w:r>
        <w:rPr>
          <w:highlight w:val="lightGray"/>
        </w:rPr>
        <w:t xml:space="preserve">une institution financière agréée et fiable couvrant la dette </w:t>
      </w:r>
      <w:r w:rsidR="00BB4BAA">
        <w:rPr>
          <w:highlight w:val="lightGray"/>
        </w:rPr>
        <w:t>t</w:t>
      </w:r>
      <w:r>
        <w:rPr>
          <w:highlight w:val="lightGray"/>
        </w:rPr>
        <w:t>ant en principal qu’en intérêts, qui doit être accepté</w:t>
      </w:r>
      <w:r w:rsidR="006F0B8D">
        <w:rPr>
          <w:highlight w:val="lightGray"/>
        </w:rPr>
        <w:t>e</w:t>
      </w:r>
      <w:r>
        <w:rPr>
          <w:highlight w:val="lightGray"/>
        </w:rPr>
        <w:t xml:space="preserve"> par le </w:t>
      </w:r>
      <w:r w:rsidR="009D1292">
        <w:rPr>
          <w:highlight w:val="lightGray"/>
        </w:rPr>
        <w:t>maître d’ouvrage</w:t>
      </w:r>
      <w:r>
        <w:rPr>
          <w:highlight w:val="lightGray"/>
        </w:rPr>
        <w:t>, afin de parvenir à un règlement à l’amiable conformément à</w:t>
      </w:r>
      <w:r w:rsidR="00BB4BAA">
        <w:rPr>
          <w:highlight w:val="lightGray"/>
        </w:rPr>
        <w:t xml:space="preserve"> </w:t>
      </w:r>
      <w:r>
        <w:rPr>
          <w:i/>
          <w:highlight w:val="yellow"/>
        </w:rPr>
        <w:t>[[adapte</w:t>
      </w:r>
      <w:r w:rsidR="00BB4BAA">
        <w:rPr>
          <w:i/>
          <w:highlight w:val="yellow"/>
        </w:rPr>
        <w:t>z selon les besoins</w:t>
      </w:r>
      <w:r>
        <w:rPr>
          <w:i/>
          <w:highlight w:val="yellow"/>
        </w:rPr>
        <w:t>]</w:t>
      </w:r>
      <w:r>
        <w:rPr>
          <w:highlight w:val="lightGray"/>
        </w:rPr>
        <w:t xml:space="preserve"> l’article </w:t>
      </w:r>
      <w:r w:rsidR="009D1292">
        <w:rPr>
          <w:highlight w:val="lightGray"/>
        </w:rPr>
        <w:t>68</w:t>
      </w:r>
      <w:r>
        <w:rPr>
          <w:highlight w:val="lightGray"/>
        </w:rPr>
        <w:t xml:space="preserve"> des conditions générales du marché de </w:t>
      </w:r>
      <w:r w:rsidR="009D1292">
        <w:rPr>
          <w:highlight w:val="lightGray"/>
        </w:rPr>
        <w:t>travaux</w:t>
      </w:r>
      <w:r w:rsidR="00BB4BAA" w:rsidRPr="00BB4BAA">
        <w:rPr>
          <w:highlight w:val="lightGray"/>
        </w:rPr>
        <w:t xml:space="preserve"> </w:t>
      </w:r>
      <w:r w:rsidRPr="00BB4BAA">
        <w:rPr>
          <w:highlight w:val="lightGray"/>
        </w:rPr>
        <w:t>XXXXXX</w:t>
      </w:r>
      <w:r>
        <w:rPr>
          <w:i/>
        </w:rPr>
        <w:t>]]</w:t>
      </w:r>
      <w:r>
        <w:t>.</w:t>
      </w:r>
    </w:p>
    <w:p w:rsidR="00667DD9" w:rsidRDefault="00667DD9">
      <w:pPr>
        <w:jc w:val="both"/>
      </w:pPr>
    </w:p>
    <w:p w:rsidR="00667DD9" w:rsidRDefault="00427034">
      <w:pPr>
        <w:jc w:val="both"/>
      </w:pPr>
      <w:r>
        <w:t>Conformément à l’article [</w:t>
      </w:r>
      <w:r>
        <w:rPr>
          <w:highlight w:val="lightGray"/>
        </w:rPr>
        <w:t>xxx</w:t>
      </w:r>
      <w:r>
        <w:t xml:space="preserve">] des conditions générales </w:t>
      </w:r>
      <w:r w:rsidR="00BB4BAA" w:rsidRPr="009D1292">
        <w:t xml:space="preserve">du </w:t>
      </w:r>
      <w:r w:rsidR="00F26D72" w:rsidRPr="009D1292">
        <w:t>marché</w:t>
      </w:r>
      <w:r>
        <w:t>, nous souhaiterions inviter votre [</w:t>
      </w:r>
      <w:r>
        <w:rPr>
          <w:highlight w:val="lightGray"/>
        </w:rPr>
        <w:t>entreprise/organisation</w:t>
      </w:r>
      <w:r>
        <w:t xml:space="preserve">] à un règlement à l’amiable et </w:t>
      </w:r>
      <w:r w:rsidR="00815DA0">
        <w:t>attendons</w:t>
      </w:r>
      <w:r>
        <w:t xml:space="preserve"> une réponse de votre part dans un délai de [</w:t>
      </w:r>
      <w:r>
        <w:rPr>
          <w:highlight w:val="lightGray"/>
        </w:rPr>
        <w:t>xx</w:t>
      </w:r>
      <w:r>
        <w:t>] jours à compter de la date de la présente lettre.   [</w:t>
      </w:r>
      <w:r w:rsidR="00BB4BAA">
        <w:rPr>
          <w:i/>
          <w:highlight w:val="yellow"/>
        </w:rPr>
        <w:t>xx</w:t>
      </w:r>
      <w:r>
        <w:rPr>
          <w:i/>
          <w:highlight w:val="yellow"/>
        </w:rPr>
        <w:t xml:space="preserve"> = </w:t>
      </w:r>
      <w:r w:rsidR="00BB4BAA">
        <w:rPr>
          <w:i/>
          <w:highlight w:val="yellow"/>
        </w:rPr>
        <w:t xml:space="preserve">nombre de </w:t>
      </w:r>
      <w:r>
        <w:rPr>
          <w:i/>
          <w:highlight w:val="yellow"/>
        </w:rPr>
        <w:t>jours mentionné dans la clause, généralement 30 jours</w:t>
      </w:r>
      <w:r>
        <w:t>]</w:t>
      </w:r>
    </w:p>
    <w:p w:rsidR="00667DD9" w:rsidRDefault="00667DD9">
      <w:pPr>
        <w:jc w:val="both"/>
      </w:pPr>
    </w:p>
    <w:p w:rsidR="00667DD9" w:rsidRDefault="00815DA0">
      <w:pPr>
        <w:jc w:val="both"/>
      </w:pPr>
      <w:r>
        <w:t xml:space="preserve">Passé </w:t>
      </w:r>
      <w:r w:rsidR="00427034">
        <w:t xml:space="preserve">ce délai, </w:t>
      </w:r>
      <w:r>
        <w:t xml:space="preserve">en l’absence de réponse, </w:t>
      </w:r>
      <w:r w:rsidR="00427034">
        <w:t>nous considérerons que la procédure de règlement à l’amiable a échoué.</w:t>
      </w:r>
    </w:p>
    <w:p w:rsidR="00667DD9" w:rsidRDefault="00667DD9">
      <w:pPr>
        <w:jc w:val="both"/>
      </w:pPr>
    </w:p>
    <w:p w:rsidR="00667DD9" w:rsidRDefault="00427034">
      <w:pPr>
        <w:jc w:val="both"/>
      </w:pPr>
      <w:r>
        <w:t>Dans ce cas, [</w:t>
      </w:r>
      <w:r>
        <w:rPr>
          <w:i/>
          <w:highlight w:val="lightGray"/>
        </w:rPr>
        <w:t xml:space="preserve">à moins que la note de débit ait été payée </w:t>
      </w:r>
      <w:r w:rsidR="00F83981">
        <w:rPr>
          <w:i/>
          <w:highlight w:val="lightGray"/>
        </w:rPr>
        <w:t>entretemps</w:t>
      </w:r>
      <w:r>
        <w:t xml:space="preserve">], le </w:t>
      </w:r>
      <w:r w:rsidR="009D1292">
        <w:t>maître d’ouvrage</w:t>
      </w:r>
      <w:r>
        <w:t xml:space="preserve"> </w:t>
      </w:r>
      <w:r w:rsidR="00F83981">
        <w:t>sera dans l’obligation d’</w:t>
      </w:r>
      <w:r>
        <w:t>en</w:t>
      </w:r>
      <w:r w:rsidR="00F83981">
        <w:t>tamer</w:t>
      </w:r>
      <w:r>
        <w:t xml:space="preserve"> une procédure judiciaire contre votre [</w:t>
      </w:r>
      <w:r>
        <w:rPr>
          <w:highlight w:val="lightGray"/>
        </w:rPr>
        <w:t>entreprise/institution</w:t>
      </w:r>
      <w:r>
        <w:t>].</w:t>
      </w:r>
    </w:p>
    <w:p w:rsidR="00667DD9" w:rsidRDefault="00667DD9">
      <w:pPr>
        <w:jc w:val="both"/>
      </w:pPr>
    </w:p>
    <w:p w:rsidR="00667DD9" w:rsidRDefault="00427034">
      <w:pPr>
        <w:jc w:val="both"/>
      </w:pPr>
      <w:r>
        <w:t>La présente lettre vous est adressée sans préjudice et sous toutes réserves.</w:t>
      </w:r>
    </w:p>
    <w:p w:rsidR="00667DD9" w:rsidRDefault="00667DD9">
      <w:pPr>
        <w:jc w:val="both"/>
      </w:pPr>
    </w:p>
    <w:p w:rsidR="00667DD9" w:rsidRDefault="00427034">
      <w:pPr>
        <w:jc w:val="both"/>
      </w:pPr>
      <w:r>
        <w:t>Je vous prie d’agréer, Madame, Monsieur, l’expression de ma considération distinguée.</w:t>
      </w:r>
    </w:p>
    <w:p w:rsidR="00667DD9" w:rsidRDefault="00667DD9">
      <w:pPr>
        <w:jc w:val="both"/>
      </w:pPr>
    </w:p>
    <w:p w:rsidR="00667DD9" w:rsidRDefault="00427034">
      <w:pPr>
        <w:jc w:val="both"/>
      </w:pPr>
      <w:r>
        <w:t>[</w:t>
      </w:r>
      <w:r w:rsidR="009D1292">
        <w:rPr>
          <w:highlight w:val="yellow"/>
        </w:rPr>
        <w:t>Maître d’ouvrage</w:t>
      </w:r>
      <w:r>
        <w:t>]</w:t>
      </w:r>
    </w:p>
    <w:p w:rsidR="00667DD9" w:rsidRDefault="00BB4BAA">
      <w:pPr>
        <w:pStyle w:val="P68B1DB1-Copies2"/>
      </w:pPr>
      <w:r>
        <w:rPr>
          <w:u w:val="single"/>
        </w:rPr>
        <w:t>Annexes</w:t>
      </w:r>
      <w:r w:rsidRPr="00BB4BAA">
        <w:t> :</w:t>
      </w:r>
    </w:p>
    <w:p w:rsidR="00667DD9" w:rsidRDefault="00BB4BAA" w:rsidP="00BB4BAA">
      <w:pPr>
        <w:pStyle w:val="P68B1DB1-Normal3"/>
        <w:numPr>
          <w:ilvl w:val="0"/>
          <w:numId w:val="1"/>
        </w:numPr>
      </w:pPr>
      <w:r>
        <w:lastRenderedPageBreak/>
        <w:t>N</w:t>
      </w:r>
      <w:r w:rsidR="00427034">
        <w:t>ote de débit n</w:t>
      </w:r>
      <w:r>
        <w:t>°</w:t>
      </w:r>
      <w:r w:rsidR="00427034">
        <w:t xml:space="preserve"> </w:t>
      </w:r>
      <w:r w:rsidR="00427034">
        <w:rPr>
          <w:highlight w:val="lightGray"/>
        </w:rPr>
        <w:t>XXXXX</w:t>
      </w:r>
    </w:p>
    <w:p w:rsidR="00667DD9" w:rsidRDefault="00BB4BAA" w:rsidP="00BB4BAA">
      <w:pPr>
        <w:pStyle w:val="P68B1DB1-Normal3"/>
        <w:numPr>
          <w:ilvl w:val="0"/>
          <w:numId w:val="1"/>
        </w:numPr>
      </w:pPr>
      <w:r>
        <w:t>C</w:t>
      </w:r>
      <w:r w:rsidR="00427034">
        <w:t xml:space="preserve">alcul des intérêts à compter du </w:t>
      </w:r>
      <w:r w:rsidR="00427034" w:rsidRPr="00BB4BAA">
        <w:rPr>
          <w:highlight w:val="lightGray"/>
        </w:rPr>
        <w:t>***</w:t>
      </w:r>
      <w:r w:rsidR="00427034">
        <w:t xml:space="preserve"> [</w:t>
      </w:r>
      <w:r>
        <w:t>c</w:t>
      </w:r>
      <w:r w:rsidR="00427034">
        <w:t>e document peut être obtenu auprès de l’équipe</w:t>
      </w:r>
      <w:r w:rsidR="00F41956">
        <w:t xml:space="preserve"> chargée du recouvrement des créances de la DG</w:t>
      </w:r>
      <w:r w:rsidR="00427034">
        <w:t xml:space="preserve"> BUDG </w:t>
      </w:r>
      <w:r w:rsidR="00F41956">
        <w:t>(BUDG.</w:t>
      </w:r>
      <w:r w:rsidR="00427034">
        <w:t>C</w:t>
      </w:r>
      <w:r w:rsidR="00F41956">
        <w:t>.</w:t>
      </w:r>
      <w:r w:rsidR="00427034">
        <w:t>4</w:t>
      </w:r>
      <w:r w:rsidR="00F41956">
        <w:t>)</w:t>
      </w:r>
      <w:r w:rsidR="00427034">
        <w:t>]</w:t>
      </w:r>
    </w:p>
    <w:sectPr w:rsidR="00667DD9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7DD9" w:rsidRDefault="00427034">
      <w:r>
        <w:separator/>
      </w:r>
    </w:p>
  </w:endnote>
  <w:endnote w:type="continuationSeparator" w:id="0">
    <w:p w:rsidR="00667DD9" w:rsidRDefault="004270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entury Gothic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altName w:val="Times New Roman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7DD9" w:rsidRDefault="00427034">
      <w:r>
        <w:separator/>
      </w:r>
    </w:p>
  </w:footnote>
  <w:footnote w:type="continuationSeparator" w:id="0">
    <w:p w:rsidR="00667DD9" w:rsidRDefault="004270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7DD9" w:rsidRDefault="00427034">
    <w:pPr>
      <w:pStyle w:val="Header"/>
    </w:pPr>
    <w:r>
      <w:t>Lettre de demande de règlement à l’amiable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7D76BF"/>
    <w:multiLevelType w:val="hybridMultilevel"/>
    <w:tmpl w:val="5DEC8A24"/>
    <w:lvl w:ilvl="0" w:tplc="583C589A">
      <w:numFmt w:val="bullet"/>
      <w:lvlText w:val="—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0AC5045"/>
    <w:multiLevelType w:val="hybridMultilevel"/>
    <w:tmpl w:val="36E45466"/>
    <w:lvl w:ilvl="0" w:tplc="30EC38F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BB0B74"/>
    <w:rsid w:val="000221BA"/>
    <w:rsid w:val="000A49B4"/>
    <w:rsid w:val="00181021"/>
    <w:rsid w:val="0020606D"/>
    <w:rsid w:val="00221B98"/>
    <w:rsid w:val="00292D7C"/>
    <w:rsid w:val="002E47CF"/>
    <w:rsid w:val="00322ABC"/>
    <w:rsid w:val="003D71CF"/>
    <w:rsid w:val="00427034"/>
    <w:rsid w:val="00453FE1"/>
    <w:rsid w:val="005768F6"/>
    <w:rsid w:val="005D53F3"/>
    <w:rsid w:val="00603956"/>
    <w:rsid w:val="00642DA2"/>
    <w:rsid w:val="00667DD9"/>
    <w:rsid w:val="006A1ECB"/>
    <w:rsid w:val="006D0BEE"/>
    <w:rsid w:val="006E1F2E"/>
    <w:rsid w:val="006F0B8D"/>
    <w:rsid w:val="007370EF"/>
    <w:rsid w:val="007856B7"/>
    <w:rsid w:val="007E6AE7"/>
    <w:rsid w:val="00801D17"/>
    <w:rsid w:val="00815DA0"/>
    <w:rsid w:val="00861B35"/>
    <w:rsid w:val="00966E4D"/>
    <w:rsid w:val="0097558D"/>
    <w:rsid w:val="009D1292"/>
    <w:rsid w:val="009D1DEB"/>
    <w:rsid w:val="009F7677"/>
    <w:rsid w:val="00AF7C20"/>
    <w:rsid w:val="00B10B68"/>
    <w:rsid w:val="00B120DE"/>
    <w:rsid w:val="00BB0B74"/>
    <w:rsid w:val="00BB4BAA"/>
    <w:rsid w:val="00BF3550"/>
    <w:rsid w:val="00BF47A5"/>
    <w:rsid w:val="00CE488F"/>
    <w:rsid w:val="00D82339"/>
    <w:rsid w:val="00DC3F8B"/>
    <w:rsid w:val="00EA6B84"/>
    <w:rsid w:val="00F255D1"/>
    <w:rsid w:val="00F26D72"/>
    <w:rsid w:val="00F41956"/>
    <w:rsid w:val="00F83981"/>
    <w:rsid w:val="00F92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34DD25"/>
  <w15:chartTrackingRefBased/>
  <w15:docId w15:val="{9CBCA00C-D53C-4352-BC7C-AF06C2C59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lang w:val="fr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370EF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66E4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66E4D"/>
  </w:style>
  <w:style w:type="paragraph" w:styleId="Footer">
    <w:name w:val="footer"/>
    <w:basedOn w:val="Normal"/>
    <w:link w:val="FooterChar"/>
    <w:uiPriority w:val="99"/>
    <w:unhideWhenUsed/>
    <w:rsid w:val="00966E4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66E4D"/>
  </w:style>
  <w:style w:type="paragraph" w:styleId="CommentText">
    <w:name w:val="annotation text"/>
    <w:basedOn w:val="Normal"/>
    <w:link w:val="CommentTextChar"/>
    <w:semiHidden/>
    <w:rsid w:val="00966E4D"/>
    <w:pPr>
      <w:spacing w:after="240"/>
      <w:jc w:val="both"/>
    </w:pPr>
    <w:rPr>
      <w:rFonts w:ascii="Times New Roman" w:eastAsia="Times New Roman" w:hAnsi="Times New Roman" w:cs="Times New Roman"/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966E4D"/>
    <w:rPr>
      <w:rFonts w:ascii="Times New Roman" w:eastAsia="Times New Roman" w:hAnsi="Times New Roman" w:cs="Times New Roman"/>
      <w:sz w:val="20"/>
    </w:rPr>
  </w:style>
  <w:style w:type="character" w:styleId="CommentReference">
    <w:name w:val="annotation reference"/>
    <w:uiPriority w:val="99"/>
    <w:semiHidden/>
    <w:unhideWhenUsed/>
    <w:rsid w:val="00966E4D"/>
    <w:rPr>
      <w:sz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66E4D"/>
    <w:rPr>
      <w:rFonts w:ascii="Segoe UI" w:hAnsi="Segoe UI" w:cs="Segoe UI"/>
      <w:sz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6E4D"/>
    <w:rPr>
      <w:rFonts w:ascii="Segoe UI" w:hAnsi="Segoe UI" w:cs="Segoe UI"/>
      <w:sz w:val="18"/>
    </w:rPr>
  </w:style>
  <w:style w:type="character" w:styleId="Hyperlink">
    <w:name w:val="Hyperlink"/>
    <w:uiPriority w:val="99"/>
    <w:unhideWhenUsed/>
    <w:rsid w:val="00966E4D"/>
    <w:rPr>
      <w:color w:val="0000FF"/>
      <w:u w:val="single"/>
    </w:rPr>
  </w:style>
  <w:style w:type="paragraph" w:customStyle="1" w:styleId="Copies">
    <w:name w:val="Copies"/>
    <w:basedOn w:val="Normal"/>
    <w:next w:val="Normal"/>
    <w:rsid w:val="007E6AE7"/>
    <w:pPr>
      <w:tabs>
        <w:tab w:val="left" w:pos="2552"/>
        <w:tab w:val="left" w:pos="2835"/>
        <w:tab w:val="left" w:pos="5670"/>
        <w:tab w:val="left" w:pos="6379"/>
        <w:tab w:val="left" w:pos="6804"/>
      </w:tabs>
      <w:spacing w:before="480"/>
      <w:ind w:left="1985" w:hanging="1985"/>
    </w:pPr>
    <w:rPr>
      <w:rFonts w:ascii="Times New Roman" w:eastAsia="Times New Roman" w:hAnsi="Times New Roman" w:cs="Times New Roman"/>
      <w:sz w:val="24"/>
    </w:rPr>
  </w:style>
  <w:style w:type="paragraph" w:customStyle="1" w:styleId="P68B1DB1-Normal1">
    <w:name w:val="P68B1DB1-Normal1"/>
    <w:basedOn w:val="Normal"/>
    <w:rPr>
      <w:i/>
    </w:rPr>
  </w:style>
  <w:style w:type="paragraph" w:customStyle="1" w:styleId="P68B1DB1-Copies2">
    <w:name w:val="P68B1DB1-Copies2"/>
    <w:basedOn w:val="Copies"/>
    <w:rPr>
      <w:rFonts w:asciiTheme="minorHAnsi" w:hAnsiTheme="minorHAnsi" w:cstheme="minorHAnsi"/>
      <w:sz w:val="22"/>
    </w:rPr>
  </w:style>
  <w:style w:type="paragraph" w:customStyle="1" w:styleId="P68B1DB1-Normal3">
    <w:name w:val="P68B1DB1-Normal3"/>
    <w:basedOn w:val="Normal"/>
    <w:rPr>
      <w:rFonts w:cstheme="minorHAnsi"/>
    </w:rPr>
  </w:style>
  <w:style w:type="paragraph" w:customStyle="1" w:styleId="P68B1DB1-CommentText4">
    <w:name w:val="P68B1DB1-CommentText4"/>
    <w:basedOn w:val="CommentText"/>
    <w:rPr>
      <w:rFonts w:asciiTheme="minorHAnsi" w:hAnsiTheme="minorHAnsi" w:cstheme="minorHAns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254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725</TotalTime>
  <Pages>2</Pages>
  <Words>516</Words>
  <Characters>2728</Characters>
  <Application>Microsoft Office Word</Application>
  <DocSecurity>0</DocSecurity>
  <Lines>53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European Commission</Company>
  <LinksUpToDate>false</LinksUpToDate>
  <CharactersWithSpaces>3223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 DEN BERGHE Frederic (SJ)</dc:creator>
  <cp:keywords/>
  <dc:description/>
  <cp:lastModifiedBy>FAJARDO SORIA Isabel (INTPA)</cp:lastModifiedBy>
  <cp:revision>34</cp:revision>
  <dcterms:created xsi:type="dcterms:W3CDTF">2021-11-22T16:13:00Z</dcterms:created>
  <dcterms:modified xsi:type="dcterms:W3CDTF">2022-09-06T15:54:00Z</dcterms:modified>
</cp:coreProperties>
</file>